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E746" w14:textId="77777777" w:rsidR="00B452B2" w:rsidRDefault="00B452B2">
      <w:pPr>
        <w:spacing w:after="0" w:line="259" w:lineRule="auto"/>
        <w:ind w:left="-1431" w:right="-738" w:firstLine="0"/>
        <w:jc w:val="left"/>
      </w:pPr>
    </w:p>
    <w:p w14:paraId="46943437" w14:textId="77777777" w:rsidR="005415F7" w:rsidRDefault="005415F7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3E9C7F56" w14:textId="77777777" w:rsidR="00141429" w:rsidRPr="00141429" w:rsidRDefault="00141429" w:rsidP="00141429">
      <w:pPr>
        <w:spacing w:after="0" w:line="240" w:lineRule="auto"/>
        <w:ind w:left="0" w:firstLine="0"/>
        <w:jc w:val="center"/>
        <w:rPr>
          <w:b/>
          <w:color w:val="auto"/>
          <w:kern w:val="0"/>
          <w:sz w:val="24"/>
          <w:szCs w:val="24"/>
          <w14:ligatures w14:val="none"/>
        </w:rPr>
      </w:pPr>
      <w:r w:rsidRPr="00141429">
        <w:rPr>
          <w:b/>
          <w:color w:val="auto"/>
          <w:kern w:val="0"/>
          <w:sz w:val="24"/>
          <w:szCs w:val="24"/>
          <w14:ligatures w14:val="none"/>
        </w:rPr>
        <w:t>МУНИЦИПАЛЬНОЕ КАЗЁННОЕ УЧРЕЖДЕНИЕ</w:t>
      </w:r>
    </w:p>
    <w:p w14:paraId="14CDE6E7" w14:textId="77777777" w:rsidR="00141429" w:rsidRPr="00141429" w:rsidRDefault="00141429" w:rsidP="00141429">
      <w:pPr>
        <w:spacing w:after="0" w:line="240" w:lineRule="auto"/>
        <w:ind w:left="0" w:firstLine="0"/>
        <w:jc w:val="left"/>
        <w:rPr>
          <w:b/>
          <w:color w:val="auto"/>
          <w:kern w:val="0"/>
          <w:sz w:val="24"/>
          <w:szCs w:val="24"/>
          <w14:ligatures w14:val="none"/>
        </w:rPr>
      </w:pPr>
      <w:r w:rsidRPr="00141429">
        <w:rPr>
          <w:b/>
          <w:color w:val="auto"/>
          <w:kern w:val="0"/>
          <w:sz w:val="24"/>
          <w:szCs w:val="24"/>
          <w14:ligatures w14:val="none"/>
        </w:rPr>
        <w:t>«ОТДЕЛ ОБРАЗОВАНИЯ АДМИНИСТРАЦИИ СЕЛЕМДЖИНСКОГО РАЙОНА»</w:t>
      </w:r>
    </w:p>
    <w:p w14:paraId="3A1FEB88" w14:textId="77777777" w:rsidR="00141429" w:rsidRPr="00141429" w:rsidRDefault="00141429" w:rsidP="00141429">
      <w:pPr>
        <w:spacing w:after="0" w:line="288" w:lineRule="auto"/>
        <w:ind w:left="0" w:firstLine="0"/>
        <w:jc w:val="left"/>
        <w:rPr>
          <w:color w:val="auto"/>
          <w:kern w:val="0"/>
          <w:szCs w:val="28"/>
          <w14:ligatures w14:val="none"/>
        </w:rPr>
      </w:pPr>
    </w:p>
    <w:p w14:paraId="759BA269" w14:textId="77777777" w:rsidR="00141429" w:rsidRPr="00141429" w:rsidRDefault="00141429" w:rsidP="00141429">
      <w:pPr>
        <w:spacing w:after="0" w:line="288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141429">
        <w:rPr>
          <w:b/>
          <w:color w:val="auto"/>
          <w:kern w:val="0"/>
          <w:szCs w:val="28"/>
          <w14:ligatures w14:val="none"/>
        </w:rPr>
        <w:t>ПРИКАЗ</w:t>
      </w:r>
    </w:p>
    <w:p w14:paraId="6EB28676" w14:textId="218F3DAF" w:rsidR="00141429" w:rsidRPr="00141429" w:rsidRDefault="007015A6" w:rsidP="00141429">
      <w:pPr>
        <w:spacing w:after="0" w:line="288" w:lineRule="auto"/>
        <w:ind w:left="0" w:firstLine="0"/>
        <w:jc w:val="left"/>
        <w:rPr>
          <w:color w:val="auto"/>
          <w:kern w:val="0"/>
          <w:szCs w:val="28"/>
          <w:lang w:val="en-US"/>
          <w14:ligatures w14:val="none"/>
        </w:rPr>
      </w:pPr>
      <w:r w:rsidRPr="007015A6">
        <w:rPr>
          <w:color w:val="auto"/>
          <w:kern w:val="0"/>
          <w:szCs w:val="28"/>
          <w14:ligatures w14:val="none"/>
        </w:rPr>
        <w:t>23</w:t>
      </w:r>
      <w:r w:rsidR="00141429" w:rsidRPr="00141429">
        <w:rPr>
          <w:color w:val="auto"/>
          <w:kern w:val="0"/>
          <w:szCs w:val="28"/>
          <w14:ligatures w14:val="none"/>
        </w:rPr>
        <w:t>.</w:t>
      </w:r>
      <w:r w:rsidRPr="007015A6">
        <w:rPr>
          <w:color w:val="auto"/>
          <w:kern w:val="0"/>
          <w:szCs w:val="28"/>
          <w14:ligatures w14:val="none"/>
        </w:rPr>
        <w:t>10</w:t>
      </w:r>
      <w:r w:rsidR="00141429" w:rsidRPr="00141429">
        <w:rPr>
          <w:color w:val="auto"/>
          <w:kern w:val="0"/>
          <w:szCs w:val="28"/>
          <w14:ligatures w14:val="none"/>
        </w:rPr>
        <w:t>.</w:t>
      </w:r>
      <w:r w:rsidRPr="007015A6">
        <w:rPr>
          <w:color w:val="auto"/>
          <w:kern w:val="0"/>
          <w:szCs w:val="28"/>
          <w14:ligatures w14:val="none"/>
        </w:rPr>
        <w:t>2023</w:t>
      </w:r>
      <w:r w:rsidR="00141429" w:rsidRPr="00141429">
        <w:rPr>
          <w:color w:val="auto"/>
          <w:kern w:val="0"/>
          <w:szCs w:val="28"/>
          <w14:ligatures w14:val="none"/>
        </w:rPr>
        <w:tab/>
      </w:r>
      <w:r w:rsidR="00141429" w:rsidRPr="00141429">
        <w:rPr>
          <w:color w:val="auto"/>
          <w:kern w:val="0"/>
          <w:szCs w:val="28"/>
          <w14:ligatures w14:val="none"/>
        </w:rPr>
        <w:tab/>
      </w:r>
      <w:r w:rsidR="00141429" w:rsidRPr="00141429">
        <w:rPr>
          <w:color w:val="auto"/>
          <w:kern w:val="0"/>
          <w:szCs w:val="28"/>
          <w14:ligatures w14:val="none"/>
        </w:rPr>
        <w:tab/>
      </w:r>
      <w:r w:rsidR="00141429" w:rsidRPr="00141429">
        <w:rPr>
          <w:color w:val="auto"/>
          <w:kern w:val="0"/>
          <w:szCs w:val="28"/>
          <w14:ligatures w14:val="none"/>
        </w:rPr>
        <w:tab/>
      </w:r>
      <w:r w:rsidR="00141429" w:rsidRPr="00141429">
        <w:rPr>
          <w:color w:val="auto"/>
          <w:kern w:val="0"/>
          <w:szCs w:val="28"/>
          <w14:ligatures w14:val="none"/>
        </w:rPr>
        <w:tab/>
      </w:r>
      <w:r w:rsidR="00141429" w:rsidRPr="00141429">
        <w:rPr>
          <w:color w:val="auto"/>
          <w:kern w:val="0"/>
          <w:szCs w:val="28"/>
          <w14:ligatures w14:val="none"/>
        </w:rPr>
        <w:tab/>
      </w:r>
      <w:r w:rsidR="00141429" w:rsidRPr="00141429">
        <w:rPr>
          <w:color w:val="auto"/>
          <w:kern w:val="0"/>
          <w:szCs w:val="28"/>
          <w14:ligatures w14:val="none"/>
        </w:rPr>
        <w:tab/>
      </w:r>
      <w:r w:rsidR="00141429" w:rsidRPr="00141429">
        <w:rPr>
          <w:color w:val="auto"/>
          <w:kern w:val="0"/>
          <w:szCs w:val="28"/>
          <w14:ligatures w14:val="none"/>
        </w:rPr>
        <w:tab/>
      </w:r>
      <w:r w:rsidR="00141429" w:rsidRPr="00141429">
        <w:rPr>
          <w:color w:val="auto"/>
          <w:kern w:val="0"/>
          <w:szCs w:val="28"/>
          <w14:ligatures w14:val="none"/>
        </w:rPr>
        <w:tab/>
      </w:r>
      <w:r w:rsidR="00141429" w:rsidRPr="00141429">
        <w:rPr>
          <w:color w:val="auto"/>
          <w:kern w:val="0"/>
          <w:szCs w:val="28"/>
          <w14:ligatures w14:val="none"/>
        </w:rPr>
        <w:tab/>
        <w:t xml:space="preserve">           № </w:t>
      </w:r>
      <w:r w:rsidRPr="007015A6">
        <w:rPr>
          <w:color w:val="auto"/>
          <w:kern w:val="0"/>
          <w:szCs w:val="28"/>
          <w14:ligatures w14:val="none"/>
        </w:rPr>
        <w:t>2</w:t>
      </w:r>
      <w:r>
        <w:rPr>
          <w:color w:val="auto"/>
          <w:kern w:val="0"/>
          <w:szCs w:val="28"/>
          <w:lang w:val="en-US"/>
          <w14:ligatures w14:val="none"/>
        </w:rPr>
        <w:t>03</w:t>
      </w:r>
    </w:p>
    <w:p w14:paraId="51DD417F" w14:textId="77777777" w:rsidR="00141429" w:rsidRPr="00141429" w:rsidRDefault="00141429" w:rsidP="00141429">
      <w:pPr>
        <w:spacing w:after="0" w:line="288" w:lineRule="auto"/>
        <w:ind w:left="0" w:firstLine="0"/>
        <w:jc w:val="center"/>
        <w:rPr>
          <w:color w:val="auto"/>
          <w:kern w:val="0"/>
          <w:szCs w:val="28"/>
          <w14:ligatures w14:val="none"/>
        </w:rPr>
      </w:pPr>
      <w:r w:rsidRPr="00141429">
        <w:rPr>
          <w:color w:val="auto"/>
          <w:kern w:val="0"/>
          <w:szCs w:val="28"/>
          <w14:ligatures w14:val="none"/>
        </w:rPr>
        <w:t>п.г.т.Экимчан</w:t>
      </w:r>
    </w:p>
    <w:p w14:paraId="434D65AB" w14:textId="77777777" w:rsidR="00141429" w:rsidRDefault="00141429" w:rsidP="00141429">
      <w:pPr>
        <w:spacing w:after="0" w:line="240" w:lineRule="auto"/>
        <w:ind w:left="0" w:firstLine="0"/>
        <w:rPr>
          <w:color w:val="auto"/>
          <w:kern w:val="0"/>
          <w:szCs w:val="28"/>
          <w14:ligatures w14:val="none"/>
        </w:rPr>
      </w:pPr>
    </w:p>
    <w:p w14:paraId="30267CE1" w14:textId="0F5B7969" w:rsidR="00141429" w:rsidRDefault="00141429" w:rsidP="00141429">
      <w:pPr>
        <w:spacing w:after="0" w:line="240" w:lineRule="auto"/>
        <w:ind w:left="0" w:firstLine="0"/>
        <w:rPr>
          <w:color w:val="auto"/>
          <w:kern w:val="0"/>
          <w:szCs w:val="28"/>
          <w14:ligatures w14:val="none"/>
        </w:rPr>
      </w:pPr>
      <w:r>
        <w:rPr>
          <w:color w:val="auto"/>
          <w:kern w:val="0"/>
          <w:szCs w:val="28"/>
          <w14:ligatures w14:val="none"/>
        </w:rPr>
        <w:t>Об утверждении Положения</w:t>
      </w:r>
    </w:p>
    <w:p w14:paraId="1E48BB09" w14:textId="7F4A3A53" w:rsidR="00141429" w:rsidRDefault="00141429" w:rsidP="00141429">
      <w:pPr>
        <w:spacing w:after="0" w:line="240" w:lineRule="auto"/>
        <w:ind w:left="0" w:firstLine="0"/>
        <w:rPr>
          <w:color w:val="auto"/>
          <w:kern w:val="0"/>
          <w:szCs w:val="28"/>
          <w14:ligatures w14:val="none"/>
        </w:rPr>
      </w:pPr>
      <w:r>
        <w:rPr>
          <w:color w:val="auto"/>
          <w:kern w:val="0"/>
          <w:szCs w:val="28"/>
          <w14:ligatures w14:val="none"/>
        </w:rPr>
        <w:t>о муниципальной системе</w:t>
      </w:r>
    </w:p>
    <w:p w14:paraId="065CBB30" w14:textId="279D7BAF" w:rsidR="00141429" w:rsidRDefault="00141429" w:rsidP="00141429">
      <w:pPr>
        <w:spacing w:after="0" w:line="240" w:lineRule="auto"/>
        <w:ind w:left="0" w:firstLine="0"/>
        <w:rPr>
          <w:color w:val="auto"/>
          <w:kern w:val="0"/>
          <w:szCs w:val="28"/>
          <w14:ligatures w14:val="none"/>
        </w:rPr>
      </w:pPr>
      <w:r>
        <w:rPr>
          <w:color w:val="auto"/>
          <w:kern w:val="0"/>
          <w:szCs w:val="28"/>
          <w14:ligatures w14:val="none"/>
        </w:rPr>
        <w:t>наставничества педагогических</w:t>
      </w:r>
    </w:p>
    <w:p w14:paraId="64A9FB50" w14:textId="51C74076" w:rsidR="00141429" w:rsidRDefault="00141429" w:rsidP="00141429">
      <w:pPr>
        <w:spacing w:after="0" w:line="240" w:lineRule="auto"/>
        <w:ind w:left="0" w:firstLine="0"/>
        <w:rPr>
          <w:color w:val="auto"/>
          <w:kern w:val="0"/>
          <w:szCs w:val="28"/>
          <w14:ligatures w14:val="none"/>
        </w:rPr>
      </w:pPr>
      <w:r>
        <w:rPr>
          <w:color w:val="auto"/>
          <w:kern w:val="0"/>
          <w:szCs w:val="28"/>
          <w14:ligatures w14:val="none"/>
        </w:rPr>
        <w:t>работников Селемджинского района</w:t>
      </w:r>
    </w:p>
    <w:p w14:paraId="51C14823" w14:textId="77777777" w:rsidR="00141429" w:rsidRDefault="00141429" w:rsidP="00141429">
      <w:pPr>
        <w:spacing w:after="0" w:line="240" w:lineRule="auto"/>
        <w:ind w:left="0" w:firstLine="0"/>
        <w:rPr>
          <w:color w:val="auto"/>
          <w:kern w:val="0"/>
          <w:szCs w:val="28"/>
          <w14:ligatures w14:val="none"/>
        </w:rPr>
      </w:pPr>
    </w:p>
    <w:p w14:paraId="3A7381AA" w14:textId="77777777" w:rsidR="00141429" w:rsidRDefault="00141429" w:rsidP="00141429">
      <w:pPr>
        <w:spacing w:after="0" w:line="240" w:lineRule="auto"/>
        <w:ind w:left="0" w:firstLine="0"/>
        <w:rPr>
          <w:color w:val="auto"/>
          <w:kern w:val="0"/>
          <w:szCs w:val="28"/>
          <w14:ligatures w14:val="none"/>
        </w:rPr>
      </w:pPr>
    </w:p>
    <w:p w14:paraId="1226F111" w14:textId="4E9416D3" w:rsidR="00141429" w:rsidRDefault="00141429" w:rsidP="00141429">
      <w:pPr>
        <w:spacing w:after="0" w:line="240" w:lineRule="auto"/>
        <w:ind w:left="0" w:firstLine="708"/>
        <w:rPr>
          <w:color w:val="auto"/>
          <w:kern w:val="0"/>
          <w:szCs w:val="28"/>
          <w:lang w:bidi="ru-RU"/>
          <w14:ligatures w14:val="none"/>
        </w:rPr>
      </w:pPr>
      <w:r w:rsidRPr="00141429">
        <w:rPr>
          <w:color w:val="auto"/>
          <w:kern w:val="0"/>
          <w:szCs w:val="28"/>
          <w:lang w:bidi="ru-RU"/>
          <w14:ligatures w14:val="none"/>
        </w:rPr>
        <w:t>На основании распоряжения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color w:val="auto"/>
          <w:kern w:val="0"/>
          <w:szCs w:val="28"/>
          <w:lang w:bidi="ru-RU"/>
          <w14:ligatures w14:val="none"/>
        </w:rPr>
        <w:t xml:space="preserve"> и исполнения распоряжения Правительства Российской Федерации от 31.12 20219 № 3273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</w:t>
      </w:r>
    </w:p>
    <w:p w14:paraId="681D8E9B" w14:textId="77777777" w:rsidR="00141429" w:rsidRDefault="00141429" w:rsidP="00141429">
      <w:pPr>
        <w:spacing w:after="0" w:line="240" w:lineRule="auto"/>
        <w:ind w:left="0" w:firstLine="0"/>
        <w:jc w:val="left"/>
        <w:rPr>
          <w:b/>
          <w:color w:val="auto"/>
          <w:kern w:val="0"/>
          <w:szCs w:val="28"/>
          <w14:ligatures w14:val="none"/>
        </w:rPr>
      </w:pPr>
      <w:r w:rsidRPr="00141429">
        <w:rPr>
          <w:b/>
          <w:color w:val="auto"/>
          <w:kern w:val="0"/>
          <w:szCs w:val="28"/>
          <w14:ligatures w14:val="none"/>
        </w:rPr>
        <w:t xml:space="preserve">п р и к а з ы в а ю: </w:t>
      </w:r>
    </w:p>
    <w:p w14:paraId="7ABBC3D2" w14:textId="4E7D37C7" w:rsidR="00141429" w:rsidRDefault="00141429" w:rsidP="00141429">
      <w:pPr>
        <w:spacing w:after="0" w:line="240" w:lineRule="auto"/>
        <w:ind w:left="0" w:firstLine="708"/>
        <w:rPr>
          <w:color w:val="auto"/>
          <w:kern w:val="0"/>
          <w:szCs w:val="28"/>
          <w14:ligatures w14:val="none"/>
        </w:rPr>
      </w:pPr>
      <w:r>
        <w:rPr>
          <w:bCs/>
          <w:color w:val="auto"/>
          <w:kern w:val="0"/>
          <w:szCs w:val="28"/>
          <w14:ligatures w14:val="none"/>
        </w:rPr>
        <w:t>1. Утвердить Положение</w:t>
      </w:r>
      <w:r w:rsidRPr="00141429">
        <w:rPr>
          <w:color w:val="auto"/>
          <w:kern w:val="0"/>
          <w:szCs w:val="28"/>
          <w14:ligatures w14:val="none"/>
        </w:rPr>
        <w:t xml:space="preserve"> </w:t>
      </w:r>
      <w:r>
        <w:rPr>
          <w:color w:val="auto"/>
          <w:kern w:val="0"/>
          <w:szCs w:val="28"/>
          <w14:ligatures w14:val="none"/>
        </w:rPr>
        <w:t>о муниципальной системе</w:t>
      </w:r>
      <w:r>
        <w:rPr>
          <w:color w:val="auto"/>
          <w:kern w:val="0"/>
          <w:szCs w:val="28"/>
          <w14:ligatures w14:val="none"/>
        </w:rPr>
        <w:t xml:space="preserve"> </w:t>
      </w:r>
      <w:r>
        <w:rPr>
          <w:color w:val="auto"/>
          <w:kern w:val="0"/>
          <w:szCs w:val="28"/>
          <w14:ligatures w14:val="none"/>
        </w:rPr>
        <w:t>наставничества педагогических</w:t>
      </w:r>
      <w:r>
        <w:rPr>
          <w:color w:val="auto"/>
          <w:kern w:val="0"/>
          <w:szCs w:val="28"/>
          <w14:ligatures w14:val="none"/>
        </w:rPr>
        <w:t xml:space="preserve"> </w:t>
      </w:r>
      <w:r>
        <w:rPr>
          <w:color w:val="auto"/>
          <w:kern w:val="0"/>
          <w:szCs w:val="28"/>
          <w14:ligatures w14:val="none"/>
        </w:rPr>
        <w:t>работников Селемджинского района</w:t>
      </w:r>
      <w:r>
        <w:rPr>
          <w:color w:val="auto"/>
          <w:kern w:val="0"/>
          <w:szCs w:val="28"/>
          <w14:ligatures w14:val="none"/>
        </w:rPr>
        <w:t xml:space="preserve"> (приложение).</w:t>
      </w:r>
    </w:p>
    <w:p w14:paraId="68BB03E5" w14:textId="488343CF" w:rsidR="00141429" w:rsidRDefault="00141429" w:rsidP="00141429">
      <w:pPr>
        <w:spacing w:after="0" w:line="240" w:lineRule="auto"/>
        <w:ind w:left="0" w:firstLine="708"/>
        <w:rPr>
          <w:color w:val="auto"/>
          <w:kern w:val="0"/>
          <w:szCs w:val="28"/>
          <w14:ligatures w14:val="none"/>
        </w:rPr>
      </w:pPr>
      <w:r>
        <w:rPr>
          <w:color w:val="auto"/>
          <w:kern w:val="0"/>
          <w:szCs w:val="28"/>
          <w14:ligatures w14:val="none"/>
        </w:rPr>
        <w:t xml:space="preserve">2. </w:t>
      </w:r>
      <w:r w:rsidR="00507824">
        <w:rPr>
          <w:color w:val="auto"/>
          <w:kern w:val="0"/>
          <w:szCs w:val="28"/>
          <w14:ligatures w14:val="none"/>
        </w:rPr>
        <w:t>З</w:t>
      </w:r>
      <w:r>
        <w:rPr>
          <w:color w:val="auto"/>
          <w:kern w:val="0"/>
          <w:szCs w:val="28"/>
          <w14:ligatures w14:val="none"/>
        </w:rPr>
        <w:t xml:space="preserve">аместителю </w:t>
      </w:r>
      <w:r w:rsidR="00507824">
        <w:rPr>
          <w:color w:val="auto"/>
          <w:kern w:val="0"/>
          <w:szCs w:val="28"/>
          <w14:ligatures w14:val="none"/>
        </w:rPr>
        <w:t>начальника отдела Г. Г. Глушаковой довести настоящий приказ до руководителей образовательных организаций Селемджинского района.</w:t>
      </w:r>
    </w:p>
    <w:p w14:paraId="4FB92529" w14:textId="0F816980" w:rsidR="00507824" w:rsidRPr="007015A6" w:rsidRDefault="00507824" w:rsidP="00141429">
      <w:pPr>
        <w:spacing w:after="0" w:line="240" w:lineRule="auto"/>
        <w:ind w:left="0" w:firstLine="708"/>
        <w:rPr>
          <w:color w:val="auto"/>
          <w:kern w:val="0"/>
          <w:szCs w:val="28"/>
          <w:lang w:val="en-US"/>
          <w14:ligatures w14:val="none"/>
        </w:rPr>
      </w:pPr>
      <w:r>
        <w:rPr>
          <w:color w:val="auto"/>
          <w:kern w:val="0"/>
          <w:szCs w:val="28"/>
          <w14:ligatures w14:val="none"/>
        </w:rPr>
        <w:t>3. Контроль за исполнением настоящего приказ оставляю за собой.</w:t>
      </w:r>
    </w:p>
    <w:p w14:paraId="105456C3" w14:textId="77777777" w:rsidR="00141429" w:rsidRDefault="00141429" w:rsidP="00141429">
      <w:pPr>
        <w:spacing w:after="0" w:line="240" w:lineRule="auto"/>
        <w:ind w:left="0" w:firstLine="0"/>
        <w:rPr>
          <w:color w:val="auto"/>
          <w:kern w:val="0"/>
          <w:szCs w:val="28"/>
          <w14:ligatures w14:val="none"/>
        </w:rPr>
      </w:pPr>
    </w:p>
    <w:p w14:paraId="7B151F71" w14:textId="0E9139E7" w:rsidR="00141429" w:rsidRPr="00141429" w:rsidRDefault="00141429" w:rsidP="00141429">
      <w:pPr>
        <w:spacing w:after="0" w:line="240" w:lineRule="auto"/>
        <w:ind w:left="0" w:firstLine="708"/>
        <w:jc w:val="left"/>
        <w:rPr>
          <w:bCs/>
          <w:color w:val="auto"/>
          <w:kern w:val="0"/>
          <w:szCs w:val="28"/>
          <w14:ligatures w14:val="none"/>
        </w:rPr>
      </w:pPr>
    </w:p>
    <w:p w14:paraId="212345B8" w14:textId="77777777" w:rsidR="007015A6" w:rsidRDefault="007015A6" w:rsidP="00141429">
      <w:pPr>
        <w:spacing w:after="0" w:line="240" w:lineRule="auto"/>
        <w:ind w:left="0" w:firstLine="0"/>
        <w:rPr>
          <w:color w:val="auto"/>
          <w:kern w:val="0"/>
          <w:szCs w:val="28"/>
          <w14:ligatures w14:val="none"/>
        </w:rPr>
      </w:pPr>
    </w:p>
    <w:p w14:paraId="7EBA9FB2" w14:textId="77777777" w:rsidR="007015A6" w:rsidRDefault="007015A6" w:rsidP="00141429">
      <w:pPr>
        <w:spacing w:after="0" w:line="240" w:lineRule="auto"/>
        <w:ind w:left="0" w:firstLine="0"/>
        <w:rPr>
          <w:color w:val="auto"/>
          <w:kern w:val="0"/>
          <w:szCs w:val="28"/>
          <w14:ligatures w14:val="none"/>
        </w:rPr>
      </w:pPr>
    </w:p>
    <w:p w14:paraId="47677C6F" w14:textId="3BAD2116" w:rsidR="00141429" w:rsidRPr="00141429" w:rsidRDefault="007015A6" w:rsidP="00141429">
      <w:pPr>
        <w:spacing w:after="0" w:line="240" w:lineRule="auto"/>
        <w:ind w:left="0" w:firstLine="0"/>
        <w:rPr>
          <w:color w:val="auto"/>
          <w:kern w:val="0"/>
          <w:szCs w:val="28"/>
          <w14:ligatures w14:val="none"/>
        </w:rPr>
      </w:pPr>
      <w:r>
        <w:rPr>
          <w:color w:val="auto"/>
          <w:kern w:val="0"/>
          <w:szCs w:val="28"/>
          <w14:ligatures w14:val="none"/>
        </w:rPr>
        <w:t>Начальник отдела образования                                                               О.В.Ким</w:t>
      </w:r>
    </w:p>
    <w:p w14:paraId="2D721105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07451414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65ED8152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52296741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3ADF3B94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35D31475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7A654433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044A1512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736F3661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12CEDE5A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770647C8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6A7F7A41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121048D6" w14:textId="77777777" w:rsidR="00141429" w:rsidRDefault="00141429" w:rsidP="005415F7">
      <w:pPr>
        <w:spacing w:after="0" w:line="240" w:lineRule="auto"/>
        <w:ind w:left="11" w:right="-6" w:hanging="11"/>
        <w:jc w:val="right"/>
        <w:rPr>
          <w:sz w:val="24"/>
        </w:rPr>
      </w:pPr>
    </w:p>
    <w:p w14:paraId="2E361430" w14:textId="12637C4F" w:rsidR="00B452B2" w:rsidRDefault="007015A6" w:rsidP="007015A6">
      <w:pPr>
        <w:spacing w:after="0" w:line="240" w:lineRule="auto"/>
        <w:ind w:left="0" w:right="-6" w:firstLine="0"/>
      </w:pPr>
      <w:r>
        <w:rPr>
          <w:sz w:val="24"/>
        </w:rPr>
        <w:lastRenderedPageBreak/>
        <w:t xml:space="preserve">                                                                                       </w:t>
      </w:r>
      <w:r w:rsidR="00000000">
        <w:rPr>
          <w:sz w:val="24"/>
        </w:rPr>
        <w:t xml:space="preserve">Приложение </w:t>
      </w:r>
    </w:p>
    <w:p w14:paraId="6BB15245" w14:textId="480A4D7B" w:rsidR="00B452B2" w:rsidRDefault="007015A6" w:rsidP="007015A6">
      <w:pPr>
        <w:spacing w:after="0" w:line="240" w:lineRule="auto"/>
        <w:ind w:left="11" w:right="-6" w:hanging="11"/>
        <w:jc w:val="center"/>
      </w:pPr>
      <w:r>
        <w:rPr>
          <w:sz w:val="24"/>
        </w:rPr>
        <w:t xml:space="preserve">                                                                     </w:t>
      </w:r>
      <w:r w:rsidR="00000000">
        <w:rPr>
          <w:sz w:val="24"/>
        </w:rPr>
        <w:t xml:space="preserve">к приказу </w:t>
      </w:r>
      <w:r>
        <w:rPr>
          <w:sz w:val="24"/>
        </w:rPr>
        <w:t>о</w:t>
      </w:r>
      <w:r w:rsidR="00000000">
        <w:rPr>
          <w:sz w:val="24"/>
        </w:rPr>
        <w:t xml:space="preserve">тдела образования </w:t>
      </w:r>
    </w:p>
    <w:p w14:paraId="6115E5A9" w14:textId="6198AB83" w:rsidR="007015A6" w:rsidRDefault="007015A6" w:rsidP="005415F7">
      <w:pPr>
        <w:spacing w:after="0" w:line="240" w:lineRule="auto"/>
        <w:ind w:left="11" w:right="-6" w:hanging="11"/>
        <w:jc w:val="right"/>
        <w:rPr>
          <w:sz w:val="24"/>
        </w:rPr>
      </w:pPr>
      <w:r>
        <w:rPr>
          <w:sz w:val="24"/>
        </w:rPr>
        <w:t xml:space="preserve">            администрации Селемджинского района</w:t>
      </w:r>
    </w:p>
    <w:p w14:paraId="0CAE234C" w14:textId="1D2D0274" w:rsidR="00B452B2" w:rsidRDefault="007015A6" w:rsidP="007015A6">
      <w:pPr>
        <w:spacing w:after="0" w:line="240" w:lineRule="auto"/>
        <w:ind w:left="11" w:right="-6" w:hanging="11"/>
        <w:jc w:val="center"/>
      </w:pPr>
      <w:r>
        <w:rPr>
          <w:sz w:val="24"/>
        </w:rPr>
        <w:t xml:space="preserve">                                                      о</w:t>
      </w:r>
      <w:r w:rsidR="00000000">
        <w:rPr>
          <w:sz w:val="24"/>
        </w:rPr>
        <w:t xml:space="preserve">т </w:t>
      </w:r>
      <w:r>
        <w:rPr>
          <w:sz w:val="24"/>
        </w:rPr>
        <w:t>23</w:t>
      </w:r>
      <w:r w:rsidR="00000000">
        <w:rPr>
          <w:sz w:val="24"/>
        </w:rPr>
        <w:t>.</w:t>
      </w:r>
      <w:r>
        <w:rPr>
          <w:sz w:val="24"/>
        </w:rPr>
        <w:t>10</w:t>
      </w:r>
      <w:r w:rsidR="00000000">
        <w:rPr>
          <w:sz w:val="24"/>
        </w:rPr>
        <w:t>.202</w:t>
      </w:r>
      <w:r>
        <w:rPr>
          <w:sz w:val="24"/>
        </w:rPr>
        <w:t>3</w:t>
      </w:r>
      <w:r w:rsidR="00000000">
        <w:rPr>
          <w:sz w:val="24"/>
        </w:rPr>
        <w:t xml:space="preserve"> № </w:t>
      </w:r>
      <w:r>
        <w:rPr>
          <w:sz w:val="24"/>
        </w:rPr>
        <w:t>203</w:t>
      </w:r>
      <w:r w:rsidR="00000000">
        <w:rPr>
          <w:sz w:val="24"/>
        </w:rPr>
        <w:t xml:space="preserve"> </w:t>
      </w:r>
    </w:p>
    <w:p w14:paraId="0F8CC266" w14:textId="77777777" w:rsidR="00B452B2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60A87D7" w14:textId="77777777" w:rsidR="00B452B2" w:rsidRDefault="00000000">
      <w:pPr>
        <w:spacing w:after="1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D0A1333" w14:textId="4AEB8E12" w:rsidR="00B452B2" w:rsidRDefault="00000000" w:rsidP="0041490E">
      <w:pPr>
        <w:pStyle w:val="1"/>
        <w:numPr>
          <w:ilvl w:val="0"/>
          <w:numId w:val="0"/>
        </w:numPr>
        <w:spacing w:line="240" w:lineRule="auto"/>
      </w:pPr>
      <w:r>
        <w:t>ПОЛОЖЕНИЕ</w:t>
      </w:r>
    </w:p>
    <w:p w14:paraId="068F9267" w14:textId="519A37A5" w:rsidR="00B452B2" w:rsidRDefault="00000000" w:rsidP="0041490E">
      <w:pPr>
        <w:spacing w:after="0" w:line="240" w:lineRule="auto"/>
        <w:ind w:left="739" w:firstLine="1136"/>
        <w:jc w:val="center"/>
      </w:pPr>
      <w:r>
        <w:rPr>
          <w:b/>
        </w:rPr>
        <w:t xml:space="preserve">о муниципальной системе наставничества педагогических работников образовательных организаций </w:t>
      </w:r>
      <w:r w:rsidR="001E7B7B">
        <w:rPr>
          <w:b/>
        </w:rPr>
        <w:t xml:space="preserve">Селемджинского </w:t>
      </w:r>
      <w:r>
        <w:rPr>
          <w:b/>
        </w:rPr>
        <w:t>района</w:t>
      </w:r>
    </w:p>
    <w:p w14:paraId="4CF02B18" w14:textId="77777777" w:rsidR="00B452B2" w:rsidRDefault="00000000" w:rsidP="0041490E">
      <w:pPr>
        <w:spacing w:after="0" w:line="240" w:lineRule="auto"/>
        <w:ind w:left="103" w:firstLine="0"/>
        <w:jc w:val="center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34B221F8" w14:textId="77777777" w:rsidR="00B452B2" w:rsidRDefault="00000000" w:rsidP="0041490E">
      <w:pPr>
        <w:spacing w:after="0" w:line="240" w:lineRule="auto"/>
        <w:ind w:right="1" w:firstLine="0"/>
      </w:pPr>
      <w:r>
        <w:t xml:space="preserve">Содержание  </w:t>
      </w:r>
    </w:p>
    <w:p w14:paraId="30CDF04D" w14:textId="573263DA" w:rsidR="00B452B2" w:rsidRDefault="001E7B7B" w:rsidP="0041490E">
      <w:pPr>
        <w:spacing w:after="0" w:line="240" w:lineRule="auto"/>
        <w:ind w:left="710" w:right="1" w:firstLine="0"/>
      </w:pPr>
      <w:r>
        <w:t xml:space="preserve">1.Общие положения.  </w:t>
      </w:r>
    </w:p>
    <w:p w14:paraId="67887F34" w14:textId="624F49F7" w:rsidR="00B452B2" w:rsidRDefault="001E7B7B" w:rsidP="0041490E">
      <w:pPr>
        <w:spacing w:after="0" w:line="240" w:lineRule="auto"/>
        <w:ind w:left="0" w:right="1" w:firstLine="708"/>
      </w:pPr>
      <w:r>
        <w:t xml:space="preserve">2.Муниципальная система наставничества педагогических работников образовательных организаций Селемджинского района.   </w:t>
      </w:r>
    </w:p>
    <w:p w14:paraId="57BD6B41" w14:textId="7017F513" w:rsidR="00B452B2" w:rsidRDefault="001E7B7B" w:rsidP="0041490E">
      <w:pPr>
        <w:spacing w:after="0" w:line="240" w:lineRule="auto"/>
        <w:ind w:left="0" w:right="1" w:firstLine="708"/>
      </w:pPr>
      <w:r>
        <w:t xml:space="preserve">3.Цель, задачи, принципы муниципальной системы наставничества педагогических работников образовательных организаций Селемджинского района.   </w:t>
      </w:r>
    </w:p>
    <w:p w14:paraId="18C8770E" w14:textId="55D3A2EF" w:rsidR="00B452B2" w:rsidRDefault="001E7B7B" w:rsidP="0041490E">
      <w:pPr>
        <w:spacing w:after="0" w:line="240" w:lineRule="auto"/>
        <w:ind w:left="0" w:right="1" w:firstLine="708"/>
      </w:pPr>
      <w:r>
        <w:t xml:space="preserve">4.Условия и ресурсы для внедрения и реализации муниципальной системы наставничества педагогических работников образовательных организаций Селемджинского района.   </w:t>
      </w:r>
    </w:p>
    <w:p w14:paraId="616C8113" w14:textId="44658D29" w:rsidR="00B452B2" w:rsidRDefault="001E7B7B" w:rsidP="0041490E">
      <w:pPr>
        <w:spacing w:after="0" w:line="240" w:lineRule="auto"/>
        <w:ind w:left="0" w:right="1" w:firstLine="708"/>
      </w:pPr>
      <w:r>
        <w:t xml:space="preserve">5.Структурные компоненты муниципальной системы наставничества педагогических работников образовательных организаций Селемджинского района.   </w:t>
      </w:r>
    </w:p>
    <w:p w14:paraId="1AA0AD7E" w14:textId="7CFCFE51" w:rsidR="00B452B2" w:rsidRDefault="001E7B7B" w:rsidP="0041490E">
      <w:pPr>
        <w:spacing w:after="0" w:line="240" w:lineRule="auto"/>
        <w:ind w:left="0" w:right="1" w:firstLine="708"/>
      </w:pPr>
      <w:r>
        <w:t xml:space="preserve">6. Ожидаемые (планируемые) результаты внедрения и реализации муниципальной системы наставничества педагогических работников образовательных организаций Селемджинского района.   </w:t>
      </w:r>
    </w:p>
    <w:p w14:paraId="212C6A5B" w14:textId="77777777" w:rsidR="00B452B2" w:rsidRDefault="00000000" w:rsidP="0041490E">
      <w:pPr>
        <w:spacing w:after="0" w:line="240" w:lineRule="auto"/>
        <w:ind w:left="48" w:firstLine="0"/>
        <w:jc w:val="center"/>
      </w:pPr>
      <w:r>
        <w:rPr>
          <w:sz w:val="22"/>
        </w:rPr>
        <w:t xml:space="preserve"> </w:t>
      </w:r>
    </w:p>
    <w:p w14:paraId="3FF8E5A6" w14:textId="43A2A1E0" w:rsidR="00B452B2" w:rsidRDefault="001E7B7B" w:rsidP="0041490E">
      <w:pPr>
        <w:pStyle w:val="1"/>
        <w:numPr>
          <w:ilvl w:val="0"/>
          <w:numId w:val="0"/>
        </w:numPr>
        <w:spacing w:line="240" w:lineRule="auto"/>
        <w:ind w:left="1435" w:right="0"/>
      </w:pPr>
      <w:r>
        <w:t>1.Общие положения</w:t>
      </w:r>
    </w:p>
    <w:p w14:paraId="07CF601E" w14:textId="77777777" w:rsidR="001E7B7B" w:rsidRDefault="00000000" w:rsidP="0041490E">
      <w:pPr>
        <w:spacing w:after="0" w:line="240" w:lineRule="auto"/>
        <w:ind w:left="0" w:firstLine="708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о муниципальной системе наставничества педагогических работников образовательных организаций</w:t>
      </w:r>
      <w:r>
        <w:rPr>
          <w:b/>
        </w:rPr>
        <w:t xml:space="preserve"> </w:t>
      </w:r>
      <w:r w:rsidR="001E7B7B">
        <w:t>Селемджинского</w:t>
      </w:r>
      <w:r>
        <w:t xml:space="preserve"> района</w:t>
      </w:r>
      <w:r>
        <w:rPr>
          <w:b/>
        </w:rPr>
        <w:t xml:space="preserve"> </w:t>
      </w:r>
      <w:r>
        <w:t xml:space="preserve">(далее – Положение) устанавливает единые требования к разработке и внедрению системы наставничества педагогических работников образовательных организаций </w:t>
      </w:r>
      <w:r w:rsidR="001E7B7B">
        <w:t>Селемджинского</w:t>
      </w:r>
      <w:r>
        <w:t xml:space="preserve"> района, осуществляющих образовательную деятельность по общеобразовательным и дополнительным общеобразовательным программам.   </w:t>
      </w:r>
    </w:p>
    <w:p w14:paraId="49C6C477" w14:textId="49F45927" w:rsidR="00B452B2" w:rsidRDefault="00000000" w:rsidP="0041490E">
      <w:pPr>
        <w:spacing w:after="0" w:line="240" w:lineRule="auto"/>
        <w:ind w:left="0" w:firstLine="708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Настоящее Положение</w:t>
      </w:r>
      <w:r>
        <w:rPr>
          <w:b/>
        </w:rPr>
        <w:t xml:space="preserve"> </w:t>
      </w:r>
      <w:r>
        <w:t xml:space="preserve">включает концептуально-методологическую разработку основных категорий и понятий, связанных с наставничеством,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образовательных организаций.  </w:t>
      </w:r>
    </w:p>
    <w:p w14:paraId="696BD8A7" w14:textId="62CDB976" w:rsidR="00B452B2" w:rsidRDefault="00000000" w:rsidP="0041490E">
      <w:pPr>
        <w:spacing w:after="0" w:line="240" w:lineRule="auto"/>
        <w:ind w:right="1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позволит: </w:t>
      </w:r>
    </w:p>
    <w:p w14:paraId="2660A135" w14:textId="2DF797D9" w:rsidR="00B452B2" w:rsidRDefault="001E7B7B" w:rsidP="0041490E">
      <w:pPr>
        <w:spacing w:after="0" w:line="240" w:lineRule="auto"/>
        <w:ind w:left="0" w:right="1" w:firstLine="708"/>
      </w:pPr>
      <w:r>
        <w:t xml:space="preserve">- выработать единые подходы к организации и использованию технологии наставничества в отношении педагогических работников образовательных организаций Селемджинского района;  </w:t>
      </w:r>
    </w:p>
    <w:p w14:paraId="64152EC4" w14:textId="0C4C6BB7" w:rsidR="00B452B2" w:rsidRDefault="001E7B7B" w:rsidP="0041490E">
      <w:pPr>
        <w:spacing w:after="0" w:line="240" w:lineRule="auto"/>
        <w:ind w:left="0" w:right="1" w:firstLine="708"/>
      </w:pPr>
      <w:r>
        <w:t xml:space="preserve">- инициировать процесс наставничества педагогических работников в образовательных организациях на новом этапе развития отечественного образования; </w:t>
      </w:r>
    </w:p>
    <w:p w14:paraId="1BAFFE1B" w14:textId="36DA47CE" w:rsidR="00B452B2" w:rsidRDefault="001E7B7B" w:rsidP="0041490E">
      <w:pPr>
        <w:spacing w:after="0" w:line="240" w:lineRule="auto"/>
        <w:ind w:left="0" w:right="1" w:firstLine="708"/>
      </w:pPr>
      <w:r>
        <w:lastRenderedPageBreak/>
        <w:t xml:space="preserve">- использовать необходимое нормативно-правовое и разработать организационно-правовое обеспечение для внедрения системы наставничества педагогических работников образовательных организаций Селемджинского района.  </w:t>
      </w:r>
    </w:p>
    <w:p w14:paraId="49B410AC" w14:textId="22F3D3A1" w:rsidR="00B452B2" w:rsidRDefault="001E7B7B" w:rsidP="0041490E">
      <w:pPr>
        <w:spacing w:after="0" w:line="240" w:lineRule="auto"/>
        <w:ind w:left="0" w:right="1" w:firstLine="708"/>
      </w:pPr>
      <w:r>
        <w:t xml:space="preserve">1.4. 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образовательной организации.  </w:t>
      </w:r>
    </w:p>
    <w:p w14:paraId="1BF07F89" w14:textId="30BF8AD2" w:rsidR="00B452B2" w:rsidRDefault="001E7B7B" w:rsidP="0041490E">
      <w:pPr>
        <w:spacing w:after="0" w:line="240" w:lineRule="auto"/>
        <w:ind w:left="0" w:right="1" w:firstLine="708"/>
      </w:pPr>
      <w:r>
        <w:t xml:space="preserve">1.5. Настоящее Положение обязательно для применения всеми руководящими и педагогическими работниками образовательных организаций Селемджинского района.  </w:t>
      </w:r>
    </w:p>
    <w:p w14:paraId="74597791" w14:textId="7A1520DF" w:rsidR="00B452B2" w:rsidRDefault="001E7B7B" w:rsidP="0041490E">
      <w:pPr>
        <w:spacing w:after="0" w:line="240" w:lineRule="auto"/>
        <w:ind w:left="0" w:right="1" w:firstLine="708"/>
      </w:pPr>
      <w:r>
        <w:t>1.6. Срок внедрения</w:t>
      </w:r>
      <w:r>
        <w:rPr>
          <w:b/>
          <w:i/>
        </w:rPr>
        <w:t xml:space="preserve"> </w:t>
      </w:r>
      <w:r>
        <w:t>муниципальной</w:t>
      </w:r>
      <w:r>
        <w:rPr>
          <w:b/>
          <w:i/>
        </w:rPr>
        <w:t xml:space="preserve"> </w:t>
      </w:r>
      <w:r>
        <w:t xml:space="preserve">системы наставничества педагогических работников образовательных организаций Селемджинского района – 2023 - 2024 годы.  </w:t>
      </w:r>
    </w:p>
    <w:p w14:paraId="274CFCD9" w14:textId="77777777" w:rsidR="00B452B2" w:rsidRDefault="00000000" w:rsidP="0041490E">
      <w:pPr>
        <w:spacing w:after="0" w:line="240" w:lineRule="auto"/>
        <w:ind w:firstLine="0"/>
      </w:pPr>
      <w:r>
        <w:t xml:space="preserve">  </w:t>
      </w:r>
    </w:p>
    <w:p w14:paraId="440D29AB" w14:textId="77777777" w:rsidR="001E7B7B" w:rsidRDefault="001E7B7B" w:rsidP="0041490E">
      <w:pPr>
        <w:spacing w:after="0" w:line="240" w:lineRule="auto"/>
        <w:ind w:left="151" w:firstLine="1032"/>
        <w:jc w:val="center"/>
      </w:pPr>
      <w:r>
        <w:rPr>
          <w:b/>
        </w:rPr>
        <w:t>2. Муниципальная система наставничества педагогических работников образовательных организаций Селемджинского района</w:t>
      </w:r>
    </w:p>
    <w:p w14:paraId="44ADEF22" w14:textId="77777777" w:rsidR="001E7B7B" w:rsidRDefault="00000000" w:rsidP="0041490E">
      <w:pPr>
        <w:spacing w:after="0" w:line="240" w:lineRule="auto"/>
        <w:ind w:left="151" w:firstLine="1032"/>
      </w:pPr>
      <w:r>
        <w:t xml:space="preserve">2.1. Концептуальные и методологические основы муниципальной системы наставничества педагогических работников образовательных организаций </w:t>
      </w:r>
      <w:r w:rsidR="001E7B7B">
        <w:t>Селемджинского</w:t>
      </w:r>
      <w:r>
        <w:t xml:space="preserve"> района </w:t>
      </w:r>
    </w:p>
    <w:p w14:paraId="7C84C773" w14:textId="77777777" w:rsidR="001E7B7B" w:rsidRDefault="001E7B7B" w:rsidP="0041490E">
      <w:pPr>
        <w:spacing w:after="0" w:line="240" w:lineRule="auto"/>
        <w:ind w:left="151" w:firstLine="1032"/>
      </w:pPr>
      <w:r>
        <w:t xml:space="preserve">2.1.1. Муниципальная система наставничества педагогических работников включает в себя концептуально-методологическую разработку основных категорий и понятий, связанных с наставничеством, нормативно -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   </w:t>
      </w:r>
    </w:p>
    <w:p w14:paraId="5699B115" w14:textId="77777777" w:rsidR="001E7B7B" w:rsidRDefault="001E7B7B" w:rsidP="0041490E">
      <w:pPr>
        <w:spacing w:after="0" w:line="240" w:lineRule="auto"/>
        <w:ind w:left="151" w:firstLine="1032"/>
      </w:pPr>
      <w:r>
        <w:t>2.1.2. Муниципальная система наставничества имеет двухконтурную структуру, включающую в себя внешний и внутренний контуры.</w:t>
      </w:r>
    </w:p>
    <w:p w14:paraId="5D08772B" w14:textId="77777777" w:rsidR="001E7B7B" w:rsidRDefault="001E7B7B" w:rsidP="0041490E">
      <w:pPr>
        <w:spacing w:after="0" w:line="240" w:lineRule="auto"/>
        <w:ind w:left="151" w:firstLine="1032"/>
      </w:pPr>
      <w:r>
        <w:t xml:space="preserve">2.1.3.Муниципальная система наставничества рассматривается как носящая точечный, индивидуализированный и персонализированный характер, ориентированная на конкретного педагога и призванная решать в первую очередь его личностные, профессиональные и социальные проблемы, имеющая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 </w:t>
      </w:r>
    </w:p>
    <w:p w14:paraId="2F5BA73E" w14:textId="439411FF" w:rsidR="001E7B7B" w:rsidRDefault="001E7B7B" w:rsidP="0041490E">
      <w:pPr>
        <w:spacing w:after="0" w:line="240" w:lineRule="auto"/>
        <w:ind w:left="151" w:firstLine="1032"/>
      </w:pPr>
      <w:r>
        <w:t>2.1.4. Положение определяет следующие характерные особенности муниципальной системы наставничества: ‒ субъект-субъектное взаимодействие наставника и наставляемого:</w:t>
      </w:r>
    </w:p>
    <w:p w14:paraId="386B9CC9" w14:textId="77777777" w:rsidR="001E7B7B" w:rsidRDefault="001E7B7B" w:rsidP="0041490E">
      <w:pPr>
        <w:spacing w:after="0" w:line="240" w:lineRule="auto"/>
        <w:ind w:left="151" w:firstLine="1032"/>
      </w:pPr>
      <w:r>
        <w:t xml:space="preserve">- личностно ориентированная направленность;   </w:t>
      </w:r>
    </w:p>
    <w:p w14:paraId="2BB87185" w14:textId="77777777" w:rsidR="0041490E" w:rsidRDefault="001E7B7B" w:rsidP="0041490E">
      <w:pPr>
        <w:spacing w:after="0" w:line="240" w:lineRule="auto"/>
        <w:ind w:left="151" w:firstLine="1032"/>
      </w:pPr>
      <w:r>
        <w:t>- выстраивание практик наставничества с использованием интернет</w:t>
      </w:r>
      <w:r w:rsidR="0041490E">
        <w:t>-</w:t>
      </w:r>
      <w:r>
        <w:t xml:space="preserve">среды;  </w:t>
      </w:r>
    </w:p>
    <w:p w14:paraId="7E2B03C1" w14:textId="77777777" w:rsidR="0041490E" w:rsidRDefault="0041490E" w:rsidP="0041490E">
      <w:pPr>
        <w:spacing w:after="0" w:line="240" w:lineRule="auto"/>
        <w:ind w:left="151" w:firstLine="1032"/>
      </w:pPr>
      <w:r>
        <w:t xml:space="preserve">-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   </w:t>
      </w:r>
    </w:p>
    <w:p w14:paraId="73B1E474" w14:textId="77777777" w:rsidR="0041490E" w:rsidRDefault="0041490E" w:rsidP="0041490E">
      <w:pPr>
        <w:spacing w:after="0" w:line="240" w:lineRule="auto"/>
        <w:ind w:left="151" w:firstLine="1032"/>
      </w:pPr>
      <w:r>
        <w:lastRenderedPageBreak/>
        <w:t xml:space="preserve">-  опора на лучший отечественный и зарубежный опыт наставничества педагогов с учетом государственной политики в сфере образования;   </w:t>
      </w:r>
    </w:p>
    <w:p w14:paraId="5B3FAA2D" w14:textId="407E9668" w:rsidR="00B452B2" w:rsidRDefault="0041490E" w:rsidP="0041490E">
      <w:pPr>
        <w:spacing w:after="0" w:line="240" w:lineRule="auto"/>
        <w:ind w:left="151" w:firstLine="1032"/>
      </w:pPr>
      <w:r>
        <w:t xml:space="preserve">- направленность на оказание всесторонней помощи педагогическим работникам посредством разнообразных форм и видов наставничества.   </w:t>
      </w:r>
    </w:p>
    <w:p w14:paraId="3470705E" w14:textId="77777777" w:rsidR="00B452B2" w:rsidRDefault="00000000" w:rsidP="0041490E">
      <w:pPr>
        <w:spacing w:after="0" w:line="240" w:lineRule="auto"/>
        <w:ind w:left="-15" w:right="1"/>
      </w:pPr>
      <w:r>
        <w:t>2.1.5.</w:t>
      </w:r>
      <w:r>
        <w:rPr>
          <w:rFonts w:ascii="Arial" w:eastAsia="Arial" w:hAnsi="Arial" w:cs="Arial"/>
        </w:rPr>
        <w:t xml:space="preserve"> </w:t>
      </w:r>
      <w:r>
        <w:t xml:space="preserve">Реализация муниципальной системы наставничества педагогических работников имеет свои особенности для образовательных организаций общего и дополнительного образования, обусловленные различиями в организации процессов обучения и взаимодействия педагогов.   </w:t>
      </w:r>
    </w:p>
    <w:p w14:paraId="58938ED4" w14:textId="535CD7F7" w:rsidR="00B452B2" w:rsidRDefault="00000000" w:rsidP="0041490E">
      <w:pPr>
        <w:spacing w:after="0" w:line="240" w:lineRule="auto"/>
        <w:ind w:left="-15" w:right="1"/>
      </w:pPr>
      <w:r>
        <w:t>2.1.6.</w:t>
      </w:r>
      <w:r>
        <w:rPr>
          <w:rFonts w:ascii="Arial" w:eastAsia="Arial" w:hAnsi="Arial" w:cs="Arial"/>
        </w:rPr>
        <w:t xml:space="preserve"> </w:t>
      </w:r>
      <w:r>
        <w:t xml:space="preserve">Муниципальная система наставничества ориентирована в системе общего образования и дополнительного образования – на реализацию федеральных проектов «Современная школа», «Успех каждого ребенка»; эта ориентация выражается в направлениях деятельности, результатах и показателях.  </w:t>
      </w:r>
    </w:p>
    <w:p w14:paraId="2FDB3C33" w14:textId="77777777" w:rsidR="00B452B2" w:rsidRDefault="00000000" w:rsidP="0041490E">
      <w:pPr>
        <w:spacing w:after="0" w:line="240" w:lineRule="auto"/>
        <w:ind w:left="-15" w:right="1"/>
      </w:pPr>
      <w:r>
        <w:t>2.1.7.</w:t>
      </w:r>
      <w:r>
        <w:rPr>
          <w:rFonts w:ascii="Arial" w:eastAsia="Arial" w:hAnsi="Arial" w:cs="Arial"/>
        </w:rPr>
        <w:t xml:space="preserve"> </w:t>
      </w:r>
      <w:r>
        <w:t xml:space="preserve">Методологической основой муниципальной системы наставничества является понимание наставничества как:   </w:t>
      </w:r>
    </w:p>
    <w:p w14:paraId="08A13A8F" w14:textId="77777777" w:rsidR="00B452B2" w:rsidRDefault="00000000" w:rsidP="0041490E">
      <w:pPr>
        <w:spacing w:after="0" w:line="240" w:lineRule="auto"/>
        <w:ind w:left="-15" w:right="1"/>
      </w:pPr>
      <w:r>
        <w:t>‒ социального института, обеспечивающего передачу</w:t>
      </w:r>
      <w:r>
        <w:rPr>
          <w:b/>
        </w:rPr>
        <w:t xml:space="preserve"> </w:t>
      </w:r>
      <w:r>
        <w:t xml:space="preserve">социально значимого профессионального и личностного опыта, системы смыслов и ценностей новым поколениям педагогических работников;   </w:t>
      </w:r>
    </w:p>
    <w:p w14:paraId="2C50451C" w14:textId="77777777" w:rsidR="00B452B2" w:rsidRDefault="00000000" w:rsidP="0041490E">
      <w:pPr>
        <w:spacing w:after="0" w:line="240" w:lineRule="auto"/>
        <w:ind w:left="-15" w:right="1"/>
      </w:pPr>
      <w:r>
        <w:t>‒ элемента системы дополнительного профессионального образования</w:t>
      </w:r>
      <w:r>
        <w:rPr>
          <w:b/>
        </w:rPr>
        <w:t xml:space="preserve"> </w:t>
      </w:r>
      <w:r>
        <w:t xml:space="preserve"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  </w:t>
      </w:r>
    </w:p>
    <w:p w14:paraId="1E780FC0" w14:textId="77777777" w:rsidR="00B452B2" w:rsidRDefault="00000000" w:rsidP="0041490E">
      <w:pPr>
        <w:spacing w:after="0" w:line="240" w:lineRule="auto"/>
        <w:ind w:left="-15" w:right="1"/>
      </w:pPr>
      <w:r>
        <w:t>‒ составной части методической работы образовательной</w:t>
      </w:r>
      <w:r>
        <w:rPr>
          <w:b/>
        </w:rPr>
        <w:t xml:space="preserve"> </w:t>
      </w:r>
      <w:r>
        <w:t xml:space="preserve">организации по совершенствованию педагогического мастерства работников, включающую работу с молодыми специалистами, деятельность по адаптации педагогических кадров в новой организации, работу с педагогическими кадрами при вхождении в новую должность, организацию работы с кадрами по итогам аттестации, обучение при введении новых технологий и инноваций, обмен опытом между членами педагогического коллектива. </w:t>
      </w:r>
      <w:r>
        <w:rPr>
          <w:b/>
        </w:rPr>
        <w:t xml:space="preserve"> </w:t>
      </w:r>
      <w:r>
        <w:t xml:space="preserve"> </w:t>
      </w:r>
    </w:p>
    <w:p w14:paraId="7F0104A6" w14:textId="77777777" w:rsidR="00B452B2" w:rsidRDefault="00000000" w:rsidP="0041490E">
      <w:pPr>
        <w:spacing w:after="0" w:line="240" w:lineRule="auto"/>
        <w:ind w:left="-15" w:right="1"/>
      </w:pPr>
      <w:r>
        <w:t xml:space="preserve">2.2. Нормативно-правовое обеспечение внедрения (применения) муниципальной системы наставничества.  </w:t>
      </w:r>
    </w:p>
    <w:p w14:paraId="651C5494" w14:textId="77777777" w:rsidR="00B452B2" w:rsidRDefault="00000000" w:rsidP="0041490E">
      <w:pPr>
        <w:spacing w:after="0" w:line="240" w:lineRule="auto"/>
        <w:ind w:left="-15" w:right="1"/>
      </w:pPr>
      <w:r>
        <w:t>2.2.1.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разработано в соответствии с пунктом 33 распоряжения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16), а также во исполнение совместного письма Министерства просвещения России и Общероссийского Профсоюза образования от 21 декабря 2021 года № АЗ1128/08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организациях».  </w:t>
      </w:r>
    </w:p>
    <w:p w14:paraId="0AE5B0C6" w14:textId="77777777" w:rsidR="00B452B2" w:rsidRDefault="00000000" w:rsidP="0041490E">
      <w:pPr>
        <w:spacing w:after="0" w:line="240" w:lineRule="auto"/>
        <w:ind w:left="-15" w:right="1"/>
      </w:pPr>
      <w:r>
        <w:t>2.2.2.</w:t>
      </w:r>
      <w:r>
        <w:rPr>
          <w:rFonts w:ascii="Arial" w:eastAsia="Arial" w:hAnsi="Arial" w:cs="Arial"/>
        </w:rPr>
        <w:t xml:space="preserve"> </w:t>
      </w:r>
      <w:r>
        <w:t xml:space="preserve">При разработке настоящего Положения учитывалось законодательство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</w:t>
      </w:r>
      <w:r>
        <w:lastRenderedPageBreak/>
        <w:t xml:space="preserve">Единый квалификационный справочник должностей руководителей, специалистов и служащих (ЕКС) и другие нормативные правовые акты.  </w:t>
      </w:r>
    </w:p>
    <w:p w14:paraId="28BB4AD6" w14:textId="77777777" w:rsidR="00B452B2" w:rsidRDefault="00000000" w:rsidP="0041490E">
      <w:pPr>
        <w:spacing w:after="0" w:line="240" w:lineRule="auto"/>
        <w:ind w:right="1" w:firstLine="0"/>
      </w:pPr>
      <w:r>
        <w:t xml:space="preserve">2.3. Термины и определения.  </w:t>
      </w:r>
    </w:p>
    <w:p w14:paraId="3432C258" w14:textId="4B687D33" w:rsidR="00B452B2" w:rsidRDefault="00000000" w:rsidP="0041490E">
      <w:pPr>
        <w:spacing w:after="0" w:line="240" w:lineRule="auto"/>
        <w:ind w:left="-15" w:right="1"/>
      </w:pPr>
      <w:r w:rsidRPr="0041490E">
        <w:rPr>
          <w:i/>
        </w:rPr>
        <w:t>Наставничество</w:t>
      </w:r>
      <w:r w:rsidRPr="0041490E">
        <w:t xml:space="preserve"> – форма</w:t>
      </w:r>
      <w:r>
        <w:t xml:space="preserve">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  </w:t>
      </w:r>
    </w:p>
    <w:p w14:paraId="1A567234" w14:textId="172C82FD" w:rsidR="00B452B2" w:rsidRDefault="00000000" w:rsidP="0041490E">
      <w:pPr>
        <w:spacing w:after="0" w:line="240" w:lineRule="auto"/>
        <w:ind w:left="-15" w:right="1"/>
      </w:pPr>
      <w:r>
        <w:rPr>
          <w:i/>
        </w:rPr>
        <w:t>Наставник</w:t>
      </w:r>
      <w:r>
        <w:t xml:space="preserve">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</w:t>
      </w:r>
      <w:r w:rsidR="0041490E">
        <w:t>,</w:t>
      </w:r>
      <w:r>
        <w:t xml:space="preserve">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  </w:t>
      </w:r>
    </w:p>
    <w:p w14:paraId="0167EC44" w14:textId="77777777" w:rsidR="00B452B2" w:rsidRDefault="00000000" w:rsidP="0041490E">
      <w:pPr>
        <w:spacing w:after="0" w:line="240" w:lineRule="auto"/>
        <w:ind w:left="-15" w:right="1"/>
      </w:pPr>
      <w:r>
        <w:rPr>
          <w:i/>
          <w:u w:val="single" w:color="000000"/>
        </w:rPr>
        <w:t>Наставляемый</w:t>
      </w:r>
      <w:r>
        <w:t xml:space="preserve">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  <w:r>
        <w:rPr>
          <w:i/>
        </w:rPr>
        <w:t xml:space="preserve"> </w:t>
      </w:r>
      <w:r>
        <w:t xml:space="preserve"> </w:t>
      </w:r>
    </w:p>
    <w:p w14:paraId="0ADFA919" w14:textId="77777777" w:rsidR="00B452B2" w:rsidRDefault="00000000" w:rsidP="0041490E">
      <w:pPr>
        <w:spacing w:after="0" w:line="240" w:lineRule="auto"/>
        <w:ind w:left="-15" w:right="1"/>
      </w:pPr>
      <w:r>
        <w:rPr>
          <w:i/>
          <w:u w:val="single" w:color="000000"/>
        </w:rPr>
        <w:t>Педагогические работники</w:t>
      </w:r>
      <w:r>
        <w:t xml:space="preserve"> – работники образовательных организаций, перечисленные в постановлении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  </w:t>
      </w:r>
    </w:p>
    <w:p w14:paraId="4166E6FF" w14:textId="77777777" w:rsidR="00B452B2" w:rsidRDefault="00000000" w:rsidP="0041490E">
      <w:pPr>
        <w:spacing w:after="0" w:line="240" w:lineRule="auto"/>
        <w:ind w:left="-15" w:right="1"/>
      </w:pPr>
      <w:r>
        <w:rPr>
          <w:i/>
          <w:u w:val="single" w:color="000000"/>
        </w:rPr>
        <w:t>Целевая модель наставничества</w:t>
      </w:r>
      <w:r>
        <w:t xml:space="preserve"> – система условий, ресурсов и процессов, необходимых для реализации программ наставничества в образовательных организациях.  </w:t>
      </w:r>
    </w:p>
    <w:p w14:paraId="23B88B7C" w14:textId="77777777" w:rsidR="00B452B2" w:rsidRDefault="00000000" w:rsidP="0041490E">
      <w:pPr>
        <w:spacing w:after="0" w:line="240" w:lineRule="auto"/>
        <w:ind w:left="-15" w:right="1"/>
      </w:pPr>
      <w:r>
        <w:rPr>
          <w:i/>
          <w:u w:val="single" w:color="000000"/>
        </w:rPr>
        <w:t>Программа наставничества</w:t>
      </w:r>
      <w:r>
        <w:t xml:space="preserve"> –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  </w:t>
      </w:r>
    </w:p>
    <w:p w14:paraId="79CBD0BC" w14:textId="77777777" w:rsidR="00B452B2" w:rsidRDefault="00000000" w:rsidP="0041490E">
      <w:pPr>
        <w:spacing w:after="0" w:line="240" w:lineRule="auto"/>
        <w:ind w:left="-15" w:right="1"/>
      </w:pPr>
      <w:r>
        <w:rPr>
          <w:i/>
          <w:u w:val="single" w:color="000000"/>
        </w:rPr>
        <w:t>Методология наставничества</w:t>
      </w:r>
      <w:r>
        <w:rPr>
          <w:i/>
        </w:rPr>
        <w:t xml:space="preserve"> </w:t>
      </w:r>
      <w:r>
        <w:t xml:space="preserve">– система концептуальных взглядов, подходов и методов, обоснованных научными исследованиями и практическим опытом, позволяющим понять и организовать процесс взаимодействия наставника и наставляемого.  </w:t>
      </w:r>
    </w:p>
    <w:p w14:paraId="1B13C172" w14:textId="77777777" w:rsidR="00B452B2" w:rsidRDefault="00000000" w:rsidP="0041490E">
      <w:pPr>
        <w:spacing w:after="0" w:line="240" w:lineRule="auto"/>
        <w:ind w:left="-15" w:right="1"/>
      </w:pPr>
      <w:r>
        <w:rPr>
          <w:i/>
          <w:u w:val="single" w:color="000000"/>
        </w:rPr>
        <w:t>Форма наставничества</w:t>
      </w:r>
      <w:r>
        <w:t xml:space="preserve"> –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  </w:t>
      </w:r>
    </w:p>
    <w:p w14:paraId="5FF103B6" w14:textId="77777777" w:rsidR="00B452B2" w:rsidRDefault="00000000" w:rsidP="0041490E">
      <w:pPr>
        <w:spacing w:after="0" w:line="240" w:lineRule="auto"/>
        <w:ind w:left="-15" w:right="1"/>
      </w:pPr>
      <w:r>
        <w:rPr>
          <w:i/>
          <w:u w:val="single" w:color="000000"/>
        </w:rPr>
        <w:t>Куратор</w:t>
      </w:r>
      <w:r>
        <w:rPr>
          <w:i/>
        </w:rPr>
        <w:t xml:space="preserve"> </w:t>
      </w:r>
      <w:r>
        <w:t xml:space="preserve">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</w:t>
      </w:r>
      <w:r>
        <w:lastRenderedPageBreak/>
        <w:t xml:space="preserve">профессионального образования, предприятия и др.), который отвечает за реализацию персонализированных(ой) программ(ы) наставничества.  </w:t>
      </w:r>
    </w:p>
    <w:p w14:paraId="3C283A07" w14:textId="77777777" w:rsidR="00B452B2" w:rsidRDefault="00000000" w:rsidP="0041490E">
      <w:pPr>
        <w:spacing w:after="0" w:line="240" w:lineRule="auto"/>
        <w:ind w:left="-15" w:right="1"/>
      </w:pPr>
      <w:r>
        <w:rPr>
          <w:i/>
          <w:u w:val="single" w:color="000000"/>
        </w:rPr>
        <w:t>Персонализированная программа наставничества</w:t>
      </w:r>
      <w: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 </w:t>
      </w:r>
    </w:p>
    <w:p w14:paraId="350C89C1" w14:textId="77777777" w:rsidR="00B452B2" w:rsidRDefault="00000000" w:rsidP="0041490E">
      <w:pPr>
        <w:spacing w:after="0" w:line="240" w:lineRule="auto"/>
        <w:ind w:left="-15" w:right="1"/>
      </w:pPr>
      <w:r>
        <w:rPr>
          <w:i/>
          <w:u w:val="single" w:color="000000"/>
        </w:rPr>
        <w:t>Индивидуальный образовательный маршрут наставляемого</w:t>
      </w:r>
      <w:r>
        <w:t xml:space="preserve"> – это долгосрочная (4 – 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  </w:t>
      </w:r>
    </w:p>
    <w:p w14:paraId="3D0D8ED9" w14:textId="77777777" w:rsidR="00B452B2" w:rsidRDefault="00000000" w:rsidP="0041490E">
      <w:pPr>
        <w:spacing w:after="0" w:line="240" w:lineRule="auto"/>
        <w:ind w:firstLine="0"/>
      </w:pPr>
      <w:r>
        <w:rPr>
          <w:b/>
        </w:rPr>
        <w:t xml:space="preserve"> </w:t>
      </w:r>
      <w:r>
        <w:t xml:space="preserve"> </w:t>
      </w:r>
    </w:p>
    <w:p w14:paraId="4C2DFD96" w14:textId="4261825C" w:rsidR="00B452B2" w:rsidRDefault="0041490E" w:rsidP="0041490E">
      <w:pPr>
        <w:tabs>
          <w:tab w:val="center" w:pos="946"/>
          <w:tab w:val="right" w:pos="9364"/>
        </w:tabs>
        <w:spacing w:after="0" w:line="240" w:lineRule="auto"/>
        <w:ind w:left="0" w:firstLine="0"/>
        <w:jc w:val="center"/>
      </w:pPr>
      <w:r>
        <w:rPr>
          <w:b/>
        </w:rPr>
        <w:t>3. Цели, задачи, принципы муниципальной системы</w:t>
      </w:r>
    </w:p>
    <w:p w14:paraId="1B664CC5" w14:textId="2FE91DA2" w:rsidR="00B452B2" w:rsidRDefault="00000000" w:rsidP="0041490E">
      <w:pPr>
        <w:pStyle w:val="1"/>
        <w:numPr>
          <w:ilvl w:val="0"/>
          <w:numId w:val="0"/>
        </w:numPr>
        <w:spacing w:line="240" w:lineRule="auto"/>
        <w:ind w:right="0"/>
      </w:pPr>
      <w:r>
        <w:t xml:space="preserve">наставничества педагогических работников образовательных организаций </w:t>
      </w:r>
      <w:r w:rsidR="0041490E">
        <w:t>Селемджинского</w:t>
      </w:r>
      <w:r>
        <w:t xml:space="preserve"> района</w:t>
      </w:r>
    </w:p>
    <w:p w14:paraId="7C76AB16" w14:textId="62836E2A" w:rsidR="00B452B2" w:rsidRDefault="00000000" w:rsidP="0041490E">
      <w:pPr>
        <w:spacing w:after="0" w:line="240" w:lineRule="auto"/>
        <w:ind w:left="0" w:firstLine="695"/>
      </w:pPr>
      <w:r>
        <w:t xml:space="preserve">3.1. Цель муниципальной системы наставничества педагогических работников образовательных организаций </w:t>
      </w:r>
      <w:r w:rsidR="0041490E">
        <w:t>Селемджинского</w:t>
      </w:r>
      <w:r>
        <w:t xml:space="preserve"> района </w:t>
      </w:r>
    </w:p>
    <w:p w14:paraId="6F8E6007" w14:textId="77777777" w:rsidR="00B452B2" w:rsidRDefault="00000000" w:rsidP="0041490E">
      <w:pPr>
        <w:spacing w:after="0" w:line="240" w:lineRule="auto"/>
        <w:ind w:left="-15" w:right="1"/>
      </w:pPr>
      <w:r>
        <w:t xml:space="preserve">Целью муниципальной системы наставничества является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  </w:t>
      </w:r>
    </w:p>
    <w:p w14:paraId="4406E241" w14:textId="53EA3083" w:rsidR="00B452B2" w:rsidRDefault="00000000" w:rsidP="0041490E">
      <w:pPr>
        <w:spacing w:after="0" w:line="240" w:lineRule="auto"/>
        <w:ind w:left="-15" w:right="1"/>
      </w:pPr>
      <w:r>
        <w:t xml:space="preserve">3.2. Задачи муниципальной системы наставничества педагогических работников образовательных организаций </w:t>
      </w:r>
      <w:r w:rsidR="0041490E">
        <w:t xml:space="preserve">Селемджинского </w:t>
      </w:r>
      <w:r>
        <w:t xml:space="preserve">района </w:t>
      </w:r>
    </w:p>
    <w:p w14:paraId="5722BF3D" w14:textId="77777777" w:rsidR="00B452B2" w:rsidRDefault="00000000" w:rsidP="0041490E">
      <w:pPr>
        <w:spacing w:after="0" w:line="240" w:lineRule="auto"/>
        <w:ind w:left="-15" w:right="1"/>
      </w:pPr>
      <w:r>
        <w:t xml:space="preserve">‒ содействие повышению правового и социально-профессионального статуса наставников, соблюдению гарантий профессиональных прав и свобод наставляемых;   </w:t>
      </w:r>
    </w:p>
    <w:p w14:paraId="6B0F6904" w14:textId="77777777" w:rsidR="00B452B2" w:rsidRDefault="00000000" w:rsidP="0041490E">
      <w:pPr>
        <w:spacing w:after="0" w:line="240" w:lineRule="auto"/>
        <w:ind w:left="-15" w:right="1"/>
      </w:pPr>
      <w:r>
        <w:t xml:space="preserve">‒ обеспечение соответствующей помощи в формировании цифровой информационно-коммуникативной среды наставничества, взаимодействия административно-управленческих (вертикальных) методов и </w:t>
      </w:r>
    </w:p>
    <w:p w14:paraId="493CA0D5" w14:textId="5A53E1FD" w:rsidR="00B452B2" w:rsidRDefault="00000000" w:rsidP="0041490E">
      <w:pPr>
        <w:spacing w:after="0" w:line="240" w:lineRule="auto"/>
        <w:ind w:left="-15" w:right="1" w:firstLine="0"/>
      </w:pPr>
      <w:r>
        <w:t>самоорганизующихся не</w:t>
      </w:r>
      <w:r w:rsidR="0041490E">
        <w:t xml:space="preserve"> </w:t>
      </w:r>
      <w:r>
        <w:t xml:space="preserve">директивных (горизонтальных) инициатив;   </w:t>
      </w:r>
    </w:p>
    <w:p w14:paraId="452A862B" w14:textId="3CF27E05" w:rsidR="00B452B2" w:rsidRDefault="00000000" w:rsidP="0041490E">
      <w:pPr>
        <w:spacing w:after="0" w:line="240" w:lineRule="auto"/>
        <w:ind w:left="-15" w:right="1"/>
      </w:pPr>
      <w:r>
        <w:t xml:space="preserve">‒ оказание методической помощи в реализации различных форм и видов наставничества педагогических работников в образовательных </w:t>
      </w:r>
      <w:r w:rsidR="0041490E">
        <w:t xml:space="preserve"> </w:t>
      </w:r>
      <w:r>
        <w:t xml:space="preserve">организациях;   </w:t>
      </w:r>
    </w:p>
    <w:p w14:paraId="0B69EE13" w14:textId="77777777" w:rsidR="00B452B2" w:rsidRDefault="00000000" w:rsidP="0041490E">
      <w:pPr>
        <w:spacing w:after="0" w:line="240" w:lineRule="auto"/>
        <w:ind w:left="-15" w:right="1"/>
      </w:pPr>
      <w:r>
        <w:t xml:space="preserve">‒ способствование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муниципальном уровне.  </w:t>
      </w:r>
    </w:p>
    <w:p w14:paraId="79DF0931" w14:textId="77777777" w:rsidR="00B452B2" w:rsidRDefault="00000000" w:rsidP="0041490E">
      <w:pPr>
        <w:spacing w:after="0" w:line="240" w:lineRule="auto"/>
        <w:ind w:right="1" w:firstLine="0"/>
      </w:pPr>
      <w:r>
        <w:t xml:space="preserve">3.3. Принципы муниципальной системы наставничества.  </w:t>
      </w:r>
    </w:p>
    <w:p w14:paraId="7C70A923" w14:textId="77777777" w:rsidR="00B452B2" w:rsidRDefault="00000000" w:rsidP="0041490E">
      <w:pPr>
        <w:spacing w:after="0" w:line="240" w:lineRule="auto"/>
        <w:ind w:left="-15" w:right="1"/>
      </w:pPr>
      <w:r>
        <w:t xml:space="preserve">‒ </w:t>
      </w:r>
      <w:r>
        <w:rPr>
          <w:i/>
        </w:rPr>
        <w:t>принцип добровольности, соблюдения прав и свобод, равенства педагогов</w:t>
      </w:r>
      <w:r>
        <w:t xml:space="preserve">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  </w:t>
      </w:r>
    </w:p>
    <w:p w14:paraId="0915AC2A" w14:textId="77777777" w:rsidR="00B452B2" w:rsidRDefault="00000000" w:rsidP="0041490E">
      <w:pPr>
        <w:spacing w:after="0" w:line="240" w:lineRule="auto"/>
        <w:ind w:left="-15" w:right="1"/>
      </w:pPr>
      <w:r>
        <w:t xml:space="preserve">‒ </w:t>
      </w:r>
      <w:r>
        <w:rPr>
          <w:i/>
        </w:rPr>
        <w:t>принцип индивидуализации и персонализации</w:t>
      </w:r>
      <w:r>
        <w:t xml:space="preserve">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</w:t>
      </w:r>
      <w:r>
        <w:lastRenderedPageBreak/>
        <w:t xml:space="preserve">индивидуальных приоритетов в формировании наставляемым собственной траектории развития;   </w:t>
      </w:r>
    </w:p>
    <w:p w14:paraId="1F7A71E5" w14:textId="77777777" w:rsidR="00B452B2" w:rsidRDefault="00000000" w:rsidP="0041490E">
      <w:pPr>
        <w:spacing w:after="0" w:line="240" w:lineRule="auto"/>
        <w:ind w:left="-15" w:right="1"/>
      </w:pPr>
      <w:r>
        <w:t xml:space="preserve">‒ </w:t>
      </w:r>
      <w:r>
        <w:rPr>
          <w:i/>
        </w:rPr>
        <w:t>принцип вариативности</w:t>
      </w:r>
      <w:r>
        <w:t xml:space="preserve"> предполагает возможность образовательных организаций выбирать наиболее подходящие для конкретных условий формы и виды наставничества;   </w:t>
      </w:r>
    </w:p>
    <w:p w14:paraId="37701F3B" w14:textId="77777777" w:rsidR="00B452B2" w:rsidRDefault="00000000" w:rsidP="0041490E">
      <w:pPr>
        <w:spacing w:after="0" w:line="240" w:lineRule="auto"/>
        <w:ind w:left="0" w:right="-11" w:firstLine="695"/>
      </w:pPr>
      <w:r>
        <w:t xml:space="preserve">‒ </w:t>
      </w:r>
      <w:r>
        <w:rPr>
          <w:i/>
        </w:rPr>
        <w:t>принцип системности и стратегической целостности</w:t>
      </w:r>
      <w:r>
        <w:t xml:space="preserve"> предполагает разработку и реализацию наставничества с максимальным охватом всех необходимых структур системы образования на всех уровнях.   </w:t>
      </w:r>
    </w:p>
    <w:p w14:paraId="636AE762" w14:textId="77777777" w:rsidR="00B452B2" w:rsidRDefault="00000000" w:rsidP="0041490E">
      <w:pPr>
        <w:spacing w:after="0" w:line="240" w:lineRule="auto"/>
        <w:ind w:firstLine="0"/>
      </w:pPr>
      <w:r>
        <w:t xml:space="preserve"> </w:t>
      </w:r>
    </w:p>
    <w:p w14:paraId="173B8959" w14:textId="34DEC662" w:rsidR="00B452B2" w:rsidRDefault="0041490E" w:rsidP="0041490E">
      <w:pPr>
        <w:spacing w:after="0" w:line="240" w:lineRule="auto"/>
        <w:ind w:left="10" w:hanging="10"/>
        <w:jc w:val="center"/>
      </w:pPr>
      <w:r>
        <w:rPr>
          <w:b/>
        </w:rPr>
        <w:t>4. Условия и ресурсы для внедрения и реализации муниципальной системы наставничества педагогических работников в образовательной организации.</w:t>
      </w:r>
    </w:p>
    <w:p w14:paraId="6210E0A4" w14:textId="114F42EB" w:rsidR="00B452B2" w:rsidRDefault="00000000" w:rsidP="0041490E">
      <w:pPr>
        <w:spacing w:after="0" w:line="240" w:lineRule="auto"/>
        <w:ind w:left="-15" w:right="1"/>
      </w:pPr>
      <w:r>
        <w:t>Муниципальная</w:t>
      </w:r>
      <w:r>
        <w:rPr>
          <w:b/>
        </w:rPr>
        <w:t xml:space="preserve"> с</w:t>
      </w:r>
      <w:r>
        <w:t>истема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образовательных организаци</w:t>
      </w:r>
      <w:r w:rsidR="0041490E">
        <w:t>ях Селемджинского района,</w:t>
      </w:r>
      <w:r>
        <w:t xml:space="preserve"> персонализированных программ наставничества педагогических работников.   </w:t>
      </w:r>
    </w:p>
    <w:p w14:paraId="3C86CE18" w14:textId="28C6E838" w:rsidR="00B452B2" w:rsidRDefault="00000000" w:rsidP="0041490E">
      <w:pPr>
        <w:spacing w:after="0" w:line="240" w:lineRule="auto"/>
        <w:ind w:left="-15" w:right="1"/>
      </w:pPr>
      <w: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наставничества, являются ее ресурсами, необходимыми для реализации персонализированных программ наставничества.   </w:t>
      </w:r>
    </w:p>
    <w:p w14:paraId="1A9D3262" w14:textId="77777777" w:rsidR="00B452B2" w:rsidRDefault="00000000" w:rsidP="0041490E">
      <w:pPr>
        <w:spacing w:after="0" w:line="240" w:lineRule="auto"/>
        <w:ind w:right="1" w:firstLine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Кадровые условия и ресурс.   </w:t>
      </w:r>
    </w:p>
    <w:p w14:paraId="1BA28DE7" w14:textId="77777777" w:rsidR="00B452B2" w:rsidRDefault="00000000" w:rsidP="0041490E">
      <w:pPr>
        <w:spacing w:after="0" w:line="240" w:lineRule="auto"/>
        <w:ind w:left="-15" w:right="1"/>
      </w:pPr>
      <w:r>
        <w:t xml:space="preserve">Кадровые условия предполагают наличие в образовательной организации:   </w:t>
      </w:r>
    </w:p>
    <w:p w14:paraId="462AA884" w14:textId="71C784AE" w:rsidR="00B452B2" w:rsidRDefault="00000000" w:rsidP="0041490E">
      <w:pPr>
        <w:spacing w:after="0" w:line="240" w:lineRule="auto"/>
        <w:ind w:left="-15" w:right="1"/>
      </w:pPr>
      <w:r>
        <w:t xml:space="preserve">‒ руководителя, разделяющего ценности отечественной системы образования, приоритетные направления ее развития; ‒ куратора реализации персонализированных программ наставничества;  </w:t>
      </w:r>
    </w:p>
    <w:p w14:paraId="6D8FA25F" w14:textId="0E3A0D56" w:rsidR="00B452B2" w:rsidRDefault="00000000" w:rsidP="0041490E">
      <w:pPr>
        <w:spacing w:after="0" w:line="240" w:lineRule="auto"/>
        <w:ind w:left="-15" w:right="1"/>
      </w:pPr>
      <w:r>
        <w:t xml:space="preserve">‒ наставников-педагогов, которые имеют подтвержденные результаты педагогической деятельности, демонстрируют образцы лучших практик преподавания, владеют опытом профессионального взаимодействия с коллегами;  </w:t>
      </w:r>
    </w:p>
    <w:p w14:paraId="6C35C928" w14:textId="641E551C" w:rsidR="00B452B2" w:rsidRDefault="00000000" w:rsidP="0041490E">
      <w:pPr>
        <w:spacing w:after="0" w:line="240" w:lineRule="auto"/>
        <w:ind w:left="-15" w:right="1"/>
      </w:pPr>
      <w:r>
        <w:t>4.2.</w:t>
      </w:r>
      <w:r>
        <w:rPr>
          <w:rFonts w:ascii="Arial" w:eastAsia="Arial" w:hAnsi="Arial" w:cs="Arial"/>
        </w:rPr>
        <w:t xml:space="preserve"> </w:t>
      </w:r>
      <w:r>
        <w:t>Организационно-методические и организационно</w:t>
      </w:r>
      <w:r w:rsidR="0041490E">
        <w:t>-</w:t>
      </w:r>
      <w:r>
        <w:t xml:space="preserve">педагогические условия и ресурсы.   </w:t>
      </w:r>
    </w:p>
    <w:p w14:paraId="6673005C" w14:textId="77777777" w:rsidR="00B452B2" w:rsidRDefault="00000000" w:rsidP="0041490E">
      <w:pPr>
        <w:spacing w:after="0" w:line="240" w:lineRule="auto"/>
        <w:ind w:left="-15" w:right="1"/>
      </w:pPr>
      <w:r>
        <w:t xml:space="preserve">Организационно-методические и организационно-педагогические условия и ресурсы реализации муниципальной системы наставничества в образовательной организации включают:  </w:t>
      </w:r>
    </w:p>
    <w:p w14:paraId="64E1BAF0" w14:textId="77777777" w:rsidR="00B452B2" w:rsidRDefault="00000000" w:rsidP="0041490E">
      <w:pPr>
        <w:spacing w:after="0" w:line="240" w:lineRule="auto"/>
        <w:ind w:left="-15" w:right="1"/>
      </w:pPr>
      <w:r>
        <w:t xml:space="preserve">‒ назначение распорядительным актом ответственных лиц в образовательной организации за внедрение и реализацию системы наставничества педагогических работников;  </w:t>
      </w:r>
    </w:p>
    <w:p w14:paraId="42CD6A25" w14:textId="77777777" w:rsidR="00B452B2" w:rsidRDefault="00000000" w:rsidP="0041490E">
      <w:pPr>
        <w:spacing w:after="0" w:line="240" w:lineRule="auto"/>
        <w:ind w:left="-15" w:right="1"/>
      </w:pPr>
      <w:r>
        <w:t xml:space="preserve">‒ утверждение дорожных карт внедрения системы наставничества педагогических работников;  </w:t>
      </w:r>
    </w:p>
    <w:p w14:paraId="5C8DC3FB" w14:textId="42CAAF5D" w:rsidR="00B452B2" w:rsidRDefault="0041490E" w:rsidP="0041490E">
      <w:pPr>
        <w:tabs>
          <w:tab w:val="center" w:pos="790"/>
          <w:tab w:val="center" w:pos="1996"/>
          <w:tab w:val="center" w:pos="3771"/>
          <w:tab w:val="center" w:pos="5675"/>
          <w:tab w:val="center" w:pos="7301"/>
          <w:tab w:val="right" w:pos="9364"/>
        </w:tabs>
        <w:spacing w:after="0" w:line="240" w:lineRule="auto"/>
        <w:ind w:left="0" w:right="-3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t xml:space="preserve">‒ подготовку локальных </w:t>
      </w:r>
      <w:r>
        <w:tab/>
        <w:t xml:space="preserve">нормативных </w:t>
      </w:r>
      <w:r>
        <w:tab/>
        <w:t xml:space="preserve">актов, программ, сопровождающих процесс наставничества педагогических работников;   </w:t>
      </w:r>
    </w:p>
    <w:p w14:paraId="4EE9E477" w14:textId="23FBFCBD" w:rsidR="00B452B2" w:rsidRDefault="0041490E" w:rsidP="0041490E">
      <w:pPr>
        <w:tabs>
          <w:tab w:val="center" w:pos="790"/>
          <w:tab w:val="center" w:pos="1885"/>
          <w:tab w:val="center" w:pos="4239"/>
          <w:tab w:val="center" w:pos="6517"/>
          <w:tab w:val="right" w:pos="9364"/>
        </w:tabs>
        <w:spacing w:after="0" w:line="240" w:lineRule="auto"/>
        <w:ind w:left="0" w:right="-3" w:firstLine="0"/>
      </w:pPr>
      <w:r>
        <w:tab/>
        <w:t xml:space="preserve">‒ </w:t>
      </w:r>
      <w:r>
        <w:tab/>
        <w:t xml:space="preserve">разработку </w:t>
      </w:r>
      <w:r>
        <w:tab/>
        <w:t xml:space="preserve">персонализированных программ наставнической деятельности;   </w:t>
      </w:r>
    </w:p>
    <w:p w14:paraId="7DEE9A98" w14:textId="77777777" w:rsidR="00B452B2" w:rsidRDefault="00000000" w:rsidP="0041490E">
      <w:pPr>
        <w:spacing w:after="0" w:line="240" w:lineRule="auto"/>
        <w:ind w:left="-15" w:right="1"/>
      </w:pPr>
      <w:r>
        <w:t xml:space="preserve">‒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  </w:t>
      </w:r>
    </w:p>
    <w:p w14:paraId="45ADB29A" w14:textId="151BADCA" w:rsidR="00B452B2" w:rsidRDefault="00000000" w:rsidP="0041490E">
      <w:pPr>
        <w:spacing w:after="0" w:line="240" w:lineRule="auto"/>
        <w:ind w:left="-15" w:right="1"/>
      </w:pPr>
      <w:r>
        <w:lastRenderedPageBreak/>
        <w:t>‒ цифровую информационно-коммуникационную среду наставничества вне зависимости от конкретного места работы наставляемого и наставника</w:t>
      </w:r>
      <w:r w:rsidR="0041490E">
        <w:t>,</w:t>
      </w:r>
      <w:r>
        <w:t xml:space="preserve"> и круга их непосредственного профессионального общения;  </w:t>
      </w:r>
    </w:p>
    <w:p w14:paraId="33A9A1AD" w14:textId="77777777" w:rsidR="00B452B2" w:rsidRDefault="00000000" w:rsidP="0041490E">
      <w:pPr>
        <w:spacing w:after="0" w:line="240" w:lineRule="auto"/>
        <w:ind w:left="-15" w:right="1"/>
      </w:pPr>
      <w:r>
        <w:t xml:space="preserve">‒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  </w:t>
      </w:r>
    </w:p>
    <w:p w14:paraId="0DAC3AA0" w14:textId="77777777" w:rsidR="00B452B2" w:rsidRDefault="00000000" w:rsidP="0041490E">
      <w:pPr>
        <w:spacing w:after="0" w:line="240" w:lineRule="auto"/>
        <w:ind w:left="-15" w:right="1"/>
      </w:pPr>
      <w:r>
        <w:t xml:space="preserve">‒ координирование вертикальных и горизонтальных связей в управлении наставнической деятельностью;   </w:t>
      </w:r>
    </w:p>
    <w:p w14:paraId="2351B843" w14:textId="61E6CAAA" w:rsidR="00B452B2" w:rsidRDefault="00000000" w:rsidP="0041490E">
      <w:pPr>
        <w:spacing w:after="0" w:line="240" w:lineRule="auto"/>
        <w:ind w:left="-15" w:right="1"/>
      </w:pPr>
      <w:r>
        <w:t xml:space="preserve">‒ нормотворческую, учебно-методическую, научно-методическую, информационно-аналитическую деятельность, направленную на поддержку наставничества педагогических работников в образовательных организациях; ‒ организация участия в мониторинге результатов наставнической деятельности.  </w:t>
      </w:r>
    </w:p>
    <w:p w14:paraId="1116954B" w14:textId="6DF9C302" w:rsidR="00B452B2" w:rsidRDefault="00000000" w:rsidP="0041490E">
      <w:pPr>
        <w:spacing w:after="0" w:line="240" w:lineRule="auto"/>
        <w:ind w:left="-15" w:right="1"/>
      </w:pPr>
      <w:r>
        <w:t>4.3. Материально-технические условия и ресурсы, финансово</w:t>
      </w:r>
      <w:r w:rsidR="0041490E">
        <w:t>-</w:t>
      </w:r>
      <w:r>
        <w:t xml:space="preserve">экономические условия, мотивирование и стимулирование.  </w:t>
      </w:r>
    </w:p>
    <w:p w14:paraId="2A6A2581" w14:textId="77777777" w:rsidR="00B452B2" w:rsidRDefault="00000000" w:rsidP="0041490E">
      <w:pPr>
        <w:spacing w:after="0" w:line="240" w:lineRule="auto"/>
        <w:ind w:left="-15" w:right="1"/>
      </w:pPr>
      <w:r>
        <w:t xml:space="preserve">Материально-технические условия и ресурсы образовательной организации </w:t>
      </w:r>
      <w:r>
        <w:rPr>
          <w:b/>
        </w:rPr>
        <w:t>могут включать</w:t>
      </w:r>
      <w:r>
        <w:t xml:space="preserve">:   </w:t>
      </w:r>
    </w:p>
    <w:p w14:paraId="452D95BD" w14:textId="113093B6" w:rsidR="00B452B2" w:rsidRDefault="00000000" w:rsidP="0041490E">
      <w:pPr>
        <w:spacing w:after="0" w:line="240" w:lineRule="auto"/>
        <w:ind w:left="-15" w:right="1"/>
      </w:pPr>
      <w:r>
        <w:t>‒ рекреационную зону (</w:t>
      </w:r>
      <w:r w:rsidR="00643AC9">
        <w:t>класс,</w:t>
      </w:r>
      <w:r>
        <w:t xml:space="preserve"> комната отдыха) для проведения индивидуальных и групповых (малых групп) встреч наставников и наставляемых;   </w:t>
      </w:r>
    </w:p>
    <w:p w14:paraId="2F8C4F26" w14:textId="6CBC75A6" w:rsidR="00B452B2" w:rsidRDefault="00000000" w:rsidP="00643AC9">
      <w:pPr>
        <w:spacing w:after="0" w:line="240" w:lineRule="auto"/>
        <w:ind w:left="-15" w:right="1"/>
      </w:pPr>
      <w:r>
        <w:t xml:space="preserve">‒ доску объявлений для размещения открытой информации по наставничеству педагогических работников (в т.ч. электронный ресурс, </w:t>
      </w:r>
      <w:r>
        <w:tab/>
        <w:t xml:space="preserve">чаты/группы </w:t>
      </w:r>
      <w:r>
        <w:tab/>
        <w:t xml:space="preserve">наставников-наставляемых в социальных сетях);   </w:t>
      </w:r>
    </w:p>
    <w:p w14:paraId="34C5440A" w14:textId="3F81D0ED" w:rsidR="00B452B2" w:rsidRDefault="00000000" w:rsidP="0041490E">
      <w:pPr>
        <w:spacing w:after="0" w:line="240" w:lineRule="auto"/>
        <w:ind w:right="1" w:firstLine="0"/>
      </w:pPr>
      <w:r>
        <w:t xml:space="preserve">‒ широкополосный (скоростной) интернет, Wi-Fi; </w:t>
      </w:r>
    </w:p>
    <w:p w14:paraId="0F47C4FE" w14:textId="77777777" w:rsidR="009B645D" w:rsidRDefault="00000000" w:rsidP="0041490E">
      <w:pPr>
        <w:spacing w:after="0" w:line="240" w:lineRule="auto"/>
        <w:ind w:left="-15" w:right="1"/>
      </w:pPr>
      <w:r>
        <w:t xml:space="preserve">‒ средства для организации видео-конференц-связи (ВКС); </w:t>
      </w:r>
    </w:p>
    <w:p w14:paraId="0ED0084E" w14:textId="241330E7" w:rsidR="00B452B2" w:rsidRDefault="00000000" w:rsidP="0041490E">
      <w:pPr>
        <w:spacing w:after="0" w:line="240" w:lineRule="auto"/>
        <w:ind w:left="-15" w:right="1"/>
      </w:pPr>
      <w:r>
        <w:t xml:space="preserve">‒ другие материально-технические ресурсы.   </w:t>
      </w:r>
    </w:p>
    <w:p w14:paraId="5DDB558D" w14:textId="77777777" w:rsidR="00B452B2" w:rsidRDefault="00000000" w:rsidP="0041490E">
      <w:pPr>
        <w:spacing w:after="0" w:line="240" w:lineRule="auto"/>
        <w:ind w:left="-15" w:right="1"/>
      </w:pPr>
      <w:r>
        <w:t xml:space="preserve">Стимулирование реализации муниципальной системы наставничества является инструментом мотивации и выполняет три функции: экономическую, социальную и моральную.   </w:t>
      </w:r>
    </w:p>
    <w:p w14:paraId="426DEB6C" w14:textId="77777777" w:rsidR="00B452B2" w:rsidRDefault="00000000" w:rsidP="0041490E">
      <w:pPr>
        <w:spacing w:after="0" w:line="240" w:lineRule="auto"/>
        <w:ind w:left="-15" w:right="1"/>
      </w:pPr>
      <w:r>
        <w:t xml:space="preserve"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органов местного самоуправления осуществлять выплаты работникам за реализацию наставнической деятельности в рамках надбавок за интенсивность и высокие результаты работы, за качество выполняемых работ и премиальных выплат по итогам работы.   </w:t>
      </w:r>
    </w:p>
    <w:p w14:paraId="0DED68FA" w14:textId="77777777" w:rsidR="00B452B2" w:rsidRDefault="00000000" w:rsidP="0041490E">
      <w:pPr>
        <w:spacing w:after="0" w:line="240" w:lineRule="auto"/>
        <w:ind w:left="-15" w:right="1"/>
      </w:pPr>
      <w:r>
        <w:t xml:space="preserve"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  </w:t>
      </w:r>
    </w:p>
    <w:p w14:paraId="67E0F105" w14:textId="77777777" w:rsidR="00B452B2" w:rsidRDefault="00000000" w:rsidP="0041490E">
      <w:pPr>
        <w:spacing w:after="0" w:line="240" w:lineRule="auto"/>
        <w:ind w:left="-15" w:right="1"/>
      </w:pPr>
      <w:r>
        <w:t xml:space="preserve">‒ наставники могут быть рекомендованы для включения в резерв управленческих кадров образовательной организации и органов местного самоуправления;   </w:t>
      </w:r>
    </w:p>
    <w:p w14:paraId="3B8B417B" w14:textId="77777777" w:rsidR="00B452B2" w:rsidRDefault="00000000" w:rsidP="0041490E">
      <w:pPr>
        <w:spacing w:after="0" w:line="240" w:lineRule="auto"/>
        <w:ind w:left="-15" w:right="1"/>
      </w:pPr>
      <w:r>
        <w:lastRenderedPageBreak/>
        <w:t xml:space="preserve">‒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  </w:t>
      </w:r>
    </w:p>
    <w:p w14:paraId="685BDE67" w14:textId="77777777" w:rsidR="00B452B2" w:rsidRDefault="00000000" w:rsidP="0041490E">
      <w:pPr>
        <w:spacing w:after="0" w:line="240" w:lineRule="auto"/>
        <w:ind w:left="-15" w:right="1"/>
      </w:pPr>
      <w:r>
        <w:t xml:space="preserve">‒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   </w:t>
      </w:r>
    </w:p>
    <w:p w14:paraId="277003A4" w14:textId="77777777" w:rsidR="00B452B2" w:rsidRDefault="00000000" w:rsidP="0041490E">
      <w:pPr>
        <w:spacing w:after="0" w:line="240" w:lineRule="auto"/>
        <w:ind w:left="-15" w:right="1"/>
      </w:pPr>
      <w:r>
        <w:t xml:space="preserve">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наставников; проведение конкурсов профессионального мастерства, конкурсов на лучшего наставника образовательной организации, муниципалитета, организация сообществ (ассоциаций) наставников и т.д.  </w:t>
      </w:r>
    </w:p>
    <w:p w14:paraId="0F48657A" w14:textId="77777777" w:rsidR="00B452B2" w:rsidRDefault="00000000" w:rsidP="0041490E">
      <w:pPr>
        <w:spacing w:after="0" w:line="240" w:lineRule="auto"/>
        <w:ind w:left="-15" w:right="1"/>
      </w:pPr>
      <w:r>
        <w:t>Способы мотивирования, стимулирования и поощрения наставнической деятельности педагогических работников носят вариативный характер</w:t>
      </w:r>
      <w:r>
        <w:rPr>
          <w:b/>
          <w:i/>
        </w:rPr>
        <w:t xml:space="preserve"> </w:t>
      </w:r>
      <w:r>
        <w:t xml:space="preserve">и зависят от конкретных условий.  </w:t>
      </w:r>
    </w:p>
    <w:p w14:paraId="6769A3F4" w14:textId="77777777" w:rsidR="00B452B2" w:rsidRDefault="00000000" w:rsidP="0041490E">
      <w:pPr>
        <w:spacing w:after="0" w:line="240" w:lineRule="auto"/>
        <w:ind w:left="-15" w:right="1"/>
      </w:pPr>
      <w:r>
        <w:t xml:space="preserve">Образовательная организация может принимать участие в региональных, федеральных или международных грантовых программах, поддерживающих развитие системы наставничества.   </w:t>
      </w:r>
    </w:p>
    <w:p w14:paraId="5AC3AF0A" w14:textId="77777777" w:rsidR="00B452B2" w:rsidRDefault="00000000" w:rsidP="0041490E">
      <w:pPr>
        <w:spacing w:after="0" w:line="240" w:lineRule="auto"/>
        <w:ind w:left="-15" w:right="1"/>
      </w:pPr>
      <w:r>
        <w:t xml:space="preserve">Стимулирующие меры общегосударственного значения – государственная награда Российской Федерации – знак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Знаком отличия «За наставничество» награждаются лучшие наставники молодежи из числа учителей, преподавателей и других работников образовательных организаций.  </w:t>
      </w:r>
    </w:p>
    <w:p w14:paraId="201F05F3" w14:textId="77777777" w:rsidR="00B452B2" w:rsidRDefault="00000000" w:rsidP="0041490E">
      <w:pPr>
        <w:spacing w:after="0" w:line="240" w:lineRule="auto"/>
        <w:ind w:left="-15" w:right="1"/>
      </w:pPr>
      <w:r>
        <w:t xml:space="preserve">Ведомственные награды Минпросвещения России – нагрудные знаки «Почетный наставник» и «Молодость и Профессионализм», учрежденные приказом Минпросвещения России от 1 июля 2021 г. № 400 «О ведомственных наградах Министерства просвещения Российской Федерации». Нагрудным знаком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знаком «Молодость и профессионализм» награждаются за популяризацию профессии учителя, воспитателя, педагога, а также за заслуги в сфере молодежной политики.  </w:t>
      </w:r>
    </w:p>
    <w:p w14:paraId="613403A8" w14:textId="77777777" w:rsidR="00B452B2" w:rsidRDefault="00000000" w:rsidP="0041490E">
      <w:pPr>
        <w:spacing w:after="0" w:line="240" w:lineRule="auto"/>
        <w:ind w:right="1" w:firstLine="0"/>
      </w:pPr>
      <w:r>
        <w:t xml:space="preserve">4.4. Психолого-педагогические условия.  </w:t>
      </w:r>
    </w:p>
    <w:p w14:paraId="237D2FB5" w14:textId="77777777" w:rsidR="00B452B2" w:rsidRDefault="00000000" w:rsidP="0041490E">
      <w:pPr>
        <w:spacing w:after="0" w:line="240" w:lineRule="auto"/>
        <w:ind w:left="-15" w:right="1"/>
      </w:pPr>
      <w: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   </w:t>
      </w:r>
    </w:p>
    <w:p w14:paraId="149BE6E8" w14:textId="77777777" w:rsidR="00B452B2" w:rsidRDefault="00000000" w:rsidP="0041490E">
      <w:pPr>
        <w:spacing w:after="0" w:line="240" w:lineRule="auto"/>
        <w:ind w:left="-15" w:right="1"/>
      </w:pPr>
      <w:r>
        <w:t xml:space="preserve">Психолого-педагогический ресурс в системе наставничества подразумевает:   </w:t>
      </w:r>
    </w:p>
    <w:p w14:paraId="3BF615F1" w14:textId="7238F44E" w:rsidR="00B452B2" w:rsidRDefault="00000000" w:rsidP="0041490E">
      <w:pPr>
        <w:spacing w:after="0" w:line="240" w:lineRule="auto"/>
        <w:ind w:left="-15" w:right="1"/>
      </w:pPr>
      <w:r>
        <w:t>‒ широкое использование методик и технологий рефлексивно</w:t>
      </w:r>
      <w:r w:rsidR="009B645D">
        <w:t>-</w:t>
      </w:r>
      <w:r>
        <w:t xml:space="preserve">ценностного и эмоционально-ценностного отношения к участникам системы </w:t>
      </w:r>
      <w:r>
        <w:lastRenderedPageBreak/>
        <w:t xml:space="preserve">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  </w:t>
      </w:r>
    </w:p>
    <w:p w14:paraId="6AB49936" w14:textId="77777777" w:rsidR="00B452B2" w:rsidRDefault="00000000" w:rsidP="0041490E">
      <w:pPr>
        <w:spacing w:after="0" w:line="240" w:lineRule="auto"/>
        <w:ind w:left="-15" w:right="1"/>
      </w:pPr>
      <w:r>
        <w:t xml:space="preserve">‒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  </w:t>
      </w:r>
    </w:p>
    <w:p w14:paraId="2D66A494" w14:textId="77777777" w:rsidR="00B452B2" w:rsidRDefault="00000000" w:rsidP="0041490E">
      <w:pPr>
        <w:spacing w:after="0" w:line="240" w:lineRule="auto"/>
        <w:ind w:left="-15" w:right="1"/>
      </w:pPr>
      <w:r>
        <w:t xml:space="preserve">‒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   </w:t>
      </w:r>
    </w:p>
    <w:p w14:paraId="55C49430" w14:textId="77777777" w:rsidR="00B452B2" w:rsidRDefault="00000000" w:rsidP="0041490E">
      <w:pPr>
        <w:spacing w:after="0" w:line="240" w:lineRule="auto"/>
        <w:ind w:right="1" w:firstLine="0"/>
      </w:pPr>
      <w:r>
        <w:t xml:space="preserve">4.5. Формы наставничества.   </w:t>
      </w:r>
    </w:p>
    <w:p w14:paraId="7175C7C8" w14:textId="77777777" w:rsidR="00B452B2" w:rsidRDefault="00000000" w:rsidP="0041490E">
      <w:pPr>
        <w:spacing w:after="0" w:line="240" w:lineRule="auto"/>
        <w:ind w:left="-15" w:right="1"/>
      </w:pPr>
      <w:r>
        <w:t xml:space="preserve">Внедрение целевой модели наставничества в рамках образовательной деятельности конкретной образовательной организации предусматривает независимо от форм наставничества две основные роли: наставляемый и наставник.  </w:t>
      </w:r>
    </w:p>
    <w:p w14:paraId="4E7E3566" w14:textId="77777777" w:rsidR="00B452B2" w:rsidRDefault="00000000" w:rsidP="0041490E">
      <w:pPr>
        <w:spacing w:after="0" w:line="240" w:lineRule="auto"/>
        <w:ind w:left="-15" w:right="1"/>
      </w:pPr>
      <w:r>
        <w:t xml:space="preserve">В большинстве форм наставничества данной целевой модели наставляемым и наставником является педагогический работник образовательной организации.  </w:t>
      </w:r>
    </w:p>
    <w:p w14:paraId="5AD359B4" w14:textId="77777777" w:rsidR="00B452B2" w:rsidRDefault="00000000" w:rsidP="0041490E">
      <w:pPr>
        <w:spacing w:after="0" w:line="240" w:lineRule="auto"/>
        <w:ind w:right="1" w:firstLine="0"/>
      </w:pPr>
      <w:r>
        <w:t xml:space="preserve">Наставником может быть:  </w:t>
      </w:r>
    </w:p>
    <w:p w14:paraId="79252B73" w14:textId="77777777" w:rsidR="00B452B2" w:rsidRDefault="00000000" w:rsidP="0041490E">
      <w:pPr>
        <w:spacing w:after="0" w:line="240" w:lineRule="auto"/>
        <w:ind w:left="-15" w:right="1"/>
      </w:pPr>
      <w:r>
        <w:t xml:space="preserve">‒ опытный педагог, имеющий устойчивые профессиональные достижения и успехи (победитель различных профессиональных конкурсов, автор учебных пособий и материалов, ведущий вебинаров и семинаров, руководитель педагогического сообщества, в том числе в дистанционном режиме), а также педагог, стабильно показывающий высокое качество образования обучающихся по своему предмету вне зависимости от </w:t>
      </w:r>
    </w:p>
    <w:p w14:paraId="2200CB8C" w14:textId="77777777" w:rsidR="00B452B2" w:rsidRDefault="00000000" w:rsidP="0041490E">
      <w:pPr>
        <w:spacing w:after="0" w:line="240" w:lineRule="auto"/>
        <w:ind w:left="-15" w:right="1" w:firstLine="0"/>
      </w:pPr>
      <w:r>
        <w:t xml:space="preserve">контингента детей;  </w:t>
      </w:r>
    </w:p>
    <w:p w14:paraId="138D7B93" w14:textId="77777777" w:rsidR="00B452B2" w:rsidRDefault="00000000" w:rsidP="0041490E">
      <w:pPr>
        <w:spacing w:after="0" w:line="240" w:lineRule="auto"/>
        <w:ind w:left="-15" w:right="1"/>
      </w:pPr>
      <w:r>
        <w:t xml:space="preserve">‒ педагог и иной специалист, заинтересованный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заинтересованный в успехе и повышении престижа образовательной организации, участников педагогических сообществ, в том числе на дистанционной основе;  </w:t>
      </w:r>
    </w:p>
    <w:p w14:paraId="35CA7558" w14:textId="77777777" w:rsidR="00B452B2" w:rsidRDefault="00000000" w:rsidP="0041490E">
      <w:pPr>
        <w:spacing w:after="0" w:line="240" w:lineRule="auto"/>
        <w:ind w:left="-15" w:right="1"/>
      </w:pPr>
      <w:r>
        <w:t xml:space="preserve">‒ педагог-профессионал, пользующийся безусловным авторитетом среди педагогов, обладающий лидерскими качествами, организационными и коммуникативными навыками, хорошо развитой эмпатией, имеющий опыт успешной неформальной наставнической деятельности;  </w:t>
      </w:r>
    </w:p>
    <w:p w14:paraId="33047AA0" w14:textId="0E0136DF" w:rsidR="00B452B2" w:rsidRDefault="00000000" w:rsidP="0041490E">
      <w:pPr>
        <w:spacing w:after="0" w:line="240" w:lineRule="auto"/>
        <w:ind w:left="-15" w:right="1"/>
      </w:pPr>
      <w:r>
        <w:t xml:space="preserve">‒ методически ориентированный педагог или методист, обладающий аналитическими навыками, способных провести диагностические и мониторинговые процедуры, готовый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владеет сам;  </w:t>
      </w:r>
    </w:p>
    <w:p w14:paraId="4DE114CE" w14:textId="77777777" w:rsidR="00B452B2" w:rsidRDefault="00000000" w:rsidP="0041490E">
      <w:pPr>
        <w:spacing w:after="0" w:line="240" w:lineRule="auto"/>
        <w:ind w:left="-15" w:right="1"/>
      </w:pPr>
      <w:r>
        <w:t xml:space="preserve">‒ педагог, готовый к самосовершенствованию, инновационному профессиональному развитию в плане приобретения нового опыта, социально мобильный, способный к самообучению и дальнейшей успешной самореализации, но при этом заинтересованный в успехах наставляемого коллеги и готовый нести личную ответственность за его результаты работы. </w:t>
      </w:r>
    </w:p>
    <w:p w14:paraId="4EE80404" w14:textId="77777777" w:rsidR="00B452B2" w:rsidRDefault="00000000" w:rsidP="0041490E">
      <w:pPr>
        <w:spacing w:after="0" w:line="240" w:lineRule="auto"/>
        <w:ind w:left="-15" w:right="1" w:firstLine="0"/>
      </w:pPr>
      <w:r>
        <w:lastRenderedPageBreak/>
        <w:t xml:space="preserve">Наставляемым может стать:  </w:t>
      </w:r>
    </w:p>
    <w:p w14:paraId="35EEFDD9" w14:textId="5FA2B717" w:rsidR="00B452B2" w:rsidRDefault="00000000" w:rsidP="0041490E">
      <w:pPr>
        <w:spacing w:after="0" w:line="240" w:lineRule="auto"/>
        <w:ind w:right="1" w:firstLine="0"/>
      </w:pPr>
      <w:r>
        <w:t xml:space="preserve">‒ молодой/начинающий педагог;  </w:t>
      </w:r>
    </w:p>
    <w:p w14:paraId="2C8D32FE" w14:textId="0056E266" w:rsidR="00B452B2" w:rsidRDefault="00000000" w:rsidP="0041490E">
      <w:pPr>
        <w:spacing w:after="0" w:line="240" w:lineRule="auto"/>
        <w:ind w:right="1" w:firstLine="0"/>
      </w:pPr>
      <w:r>
        <w:t xml:space="preserve">‒ педагог, приступивший к работе после длительного перерыва;  </w:t>
      </w:r>
    </w:p>
    <w:p w14:paraId="3FEA06DA" w14:textId="20380BE5" w:rsidR="00B452B2" w:rsidRDefault="00000000" w:rsidP="0041490E">
      <w:pPr>
        <w:spacing w:after="0" w:line="240" w:lineRule="auto"/>
        <w:ind w:right="1" w:firstLine="0"/>
      </w:pPr>
      <w:r>
        <w:t xml:space="preserve">‒ педагог, находящийся в процессе адаптации на новом месте работы;  </w:t>
      </w:r>
    </w:p>
    <w:p w14:paraId="1015A51A" w14:textId="77777777" w:rsidR="00B452B2" w:rsidRDefault="00000000" w:rsidP="0041490E">
      <w:pPr>
        <w:spacing w:after="0" w:line="240" w:lineRule="auto"/>
        <w:ind w:left="-15" w:right="1"/>
      </w:pPr>
      <w:r>
        <w:t xml:space="preserve">‒ педагог, желающий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  </w:t>
      </w:r>
    </w:p>
    <w:p w14:paraId="296B89FF" w14:textId="77777777" w:rsidR="00B452B2" w:rsidRDefault="00000000" w:rsidP="0041490E">
      <w:pPr>
        <w:spacing w:after="0" w:line="240" w:lineRule="auto"/>
        <w:ind w:left="-15" w:right="1"/>
      </w:pPr>
      <w:r>
        <w:t xml:space="preserve">‒ педагог, желающий овладеть современными IT-программами, цифровыми навыками, ИКТ-компетенциями и т.д.;  </w:t>
      </w:r>
    </w:p>
    <w:p w14:paraId="31717D10" w14:textId="6094B98A" w:rsidR="00B452B2" w:rsidRDefault="009B645D" w:rsidP="009B645D">
      <w:pPr>
        <w:tabs>
          <w:tab w:val="center" w:pos="790"/>
          <w:tab w:val="center" w:pos="1216"/>
          <w:tab w:val="center" w:pos="2062"/>
          <w:tab w:val="center" w:pos="3702"/>
          <w:tab w:val="center" w:pos="4921"/>
          <w:tab w:val="center" w:pos="5955"/>
          <w:tab w:val="right" w:pos="9364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t xml:space="preserve">‒ педагог, </w:t>
      </w:r>
      <w:r>
        <w:tab/>
        <w:t xml:space="preserve">находящийся </w:t>
      </w:r>
      <w:r>
        <w:tab/>
        <w:t xml:space="preserve">в </w:t>
      </w:r>
      <w:r>
        <w:tab/>
        <w:t xml:space="preserve">состоянии </w:t>
      </w:r>
      <w:r>
        <w:tab/>
        <w:t xml:space="preserve">профессионального, эмоционального выгорания;  </w:t>
      </w:r>
    </w:p>
    <w:p w14:paraId="69D79D69" w14:textId="212D0372" w:rsidR="00B452B2" w:rsidRDefault="00000000" w:rsidP="0041490E">
      <w:pPr>
        <w:spacing w:after="0" w:line="240" w:lineRule="auto"/>
        <w:ind w:left="-15" w:right="1"/>
      </w:pPr>
      <w:r>
        <w:t xml:space="preserve">‒ педагог, испытывающий другие профессиональные затруднения и осознающих потребность в наставнике;  </w:t>
      </w:r>
    </w:p>
    <w:p w14:paraId="0FBEB3BE" w14:textId="45621096" w:rsidR="00B452B2" w:rsidRDefault="00000000" w:rsidP="0041490E">
      <w:pPr>
        <w:spacing w:after="0" w:line="240" w:lineRule="auto"/>
        <w:ind w:left="-15" w:right="-11" w:firstLine="720"/>
      </w:pPr>
      <w:r>
        <w:t xml:space="preserve">‒ стажер/студент, заключивший договор с обязательством последующего принятия на работу и/или проходящих стажировку/практику в образовательной организации.  </w:t>
      </w:r>
    </w:p>
    <w:p w14:paraId="22023766" w14:textId="77777777" w:rsidR="00B452B2" w:rsidRDefault="00000000" w:rsidP="0041490E">
      <w:pPr>
        <w:spacing w:after="0" w:line="240" w:lineRule="auto"/>
        <w:ind w:left="-15" w:right="1"/>
      </w:pPr>
      <w:r>
        <w:t xml:space="preserve">Выполнение педагогическим работником дополнительной работы по наставнической деятельности осуществляется с письменного согласия педагогического работника. В обязательном порядке необходимо получить письменное согласие педагогического работника на закрепление за ним наставника.  </w:t>
      </w:r>
    </w:p>
    <w:p w14:paraId="4A140072" w14:textId="77777777" w:rsidR="00B452B2" w:rsidRDefault="00000000" w:rsidP="0041490E">
      <w:pPr>
        <w:spacing w:after="0" w:line="240" w:lineRule="auto"/>
        <w:ind w:left="-15" w:right="1"/>
      </w:pPr>
      <w:r>
        <w:t xml:space="preserve"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следующие:  </w:t>
      </w:r>
    </w:p>
    <w:p w14:paraId="7C61FEAF" w14:textId="77777777" w:rsidR="00B452B2" w:rsidRDefault="00000000" w:rsidP="0041490E">
      <w:pPr>
        <w:spacing w:after="0" w:line="240" w:lineRule="auto"/>
        <w:ind w:right="1" w:firstLine="0"/>
      </w:pPr>
      <w:r>
        <w:t xml:space="preserve">‒ «педагог ‒ педагог»;  </w:t>
      </w:r>
    </w:p>
    <w:p w14:paraId="567487A5" w14:textId="77777777" w:rsidR="00B452B2" w:rsidRDefault="00000000" w:rsidP="0041490E">
      <w:pPr>
        <w:spacing w:after="0" w:line="240" w:lineRule="auto"/>
        <w:ind w:right="1" w:firstLine="0"/>
      </w:pPr>
      <w:r>
        <w:t xml:space="preserve">‒ «руководитель образовательной организации ‒ педагог»;  </w:t>
      </w:r>
    </w:p>
    <w:p w14:paraId="4F849963" w14:textId="77777777" w:rsidR="00B452B2" w:rsidRDefault="00000000" w:rsidP="0041490E">
      <w:pPr>
        <w:spacing w:after="0" w:line="240" w:lineRule="auto"/>
        <w:ind w:right="1" w:firstLine="0"/>
      </w:pPr>
      <w:r>
        <w:t xml:space="preserve">‒ «работодатель ‒ студент педагогического вуза/колледжа»;  </w:t>
      </w:r>
    </w:p>
    <w:p w14:paraId="2CFD39A4" w14:textId="77777777" w:rsidR="00B452B2" w:rsidRDefault="00000000" w:rsidP="0041490E">
      <w:pPr>
        <w:spacing w:after="0" w:line="240" w:lineRule="auto"/>
        <w:ind w:left="-15" w:right="1"/>
      </w:pPr>
      <w:r>
        <w:t xml:space="preserve">‒ «социальный партнер ‒ педагогический работник учреждения дополнительного образования».  </w:t>
      </w:r>
    </w:p>
    <w:p w14:paraId="099917C8" w14:textId="77777777" w:rsidR="00B452B2" w:rsidRDefault="00000000" w:rsidP="0041490E">
      <w:pPr>
        <w:spacing w:after="0" w:line="240" w:lineRule="auto"/>
        <w:ind w:left="-15" w:right="1"/>
      </w:pPr>
      <w: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профессиональной деятельности и первоначальных ключевых запросов участников программы.</w:t>
      </w:r>
      <w:r>
        <w:rPr>
          <w:b/>
          <w:i/>
        </w:rPr>
        <w:t xml:space="preserve">  </w:t>
      </w:r>
      <w:r>
        <w:t xml:space="preserve"> </w:t>
      </w:r>
    </w:p>
    <w:p w14:paraId="513206E8" w14:textId="77777777" w:rsidR="00B452B2" w:rsidRDefault="00000000" w:rsidP="0041490E">
      <w:pPr>
        <w:spacing w:after="0" w:line="240" w:lineRule="auto"/>
        <w:ind w:right="1" w:firstLine="0"/>
      </w:pPr>
      <w:r>
        <w:t xml:space="preserve">Форма наставничества «педагог ‒ педагог».  </w:t>
      </w:r>
    </w:p>
    <w:p w14:paraId="073FD56A" w14:textId="77777777" w:rsidR="00B452B2" w:rsidRDefault="00000000" w:rsidP="0041490E">
      <w:pPr>
        <w:spacing w:after="0" w:line="240" w:lineRule="auto"/>
        <w:ind w:left="-15" w:right="1"/>
      </w:pPr>
      <w:r>
        <w:t xml:space="preserve">Форма наставничества «педагог ‒ педагог» применяется в образовательных организациях общего образования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 </w:t>
      </w:r>
    </w:p>
    <w:p w14:paraId="36EB02E6" w14:textId="77777777" w:rsidR="00B452B2" w:rsidRDefault="00000000" w:rsidP="0041490E">
      <w:pPr>
        <w:spacing w:after="0" w:line="240" w:lineRule="auto"/>
        <w:ind w:left="-15" w:right="1"/>
      </w:pPr>
      <w:r>
        <w:t xml:space="preserve">В такой форме наставничества, как «педагог ‒ педагог», возможны следующие </w:t>
      </w:r>
      <w:r>
        <w:rPr>
          <w:i/>
        </w:rPr>
        <w:t>модели взаимодействия:</w:t>
      </w:r>
      <w:r>
        <w:t xml:space="preserve">  </w:t>
      </w:r>
    </w:p>
    <w:p w14:paraId="70DAFEA7" w14:textId="77777777" w:rsidR="00B452B2" w:rsidRDefault="00000000" w:rsidP="0041490E">
      <w:pPr>
        <w:spacing w:after="0" w:line="240" w:lineRule="auto"/>
        <w:ind w:left="-15" w:right="1"/>
      </w:pPr>
      <w:r>
        <w:t xml:space="preserve">‒ взаимодействие </w:t>
      </w:r>
      <w:r>
        <w:rPr>
          <w:i/>
        </w:rPr>
        <w:t xml:space="preserve">«опытный педагог </w:t>
      </w:r>
      <w:r>
        <w:t xml:space="preserve">‒ </w:t>
      </w:r>
      <w:r>
        <w:rPr>
          <w:i/>
        </w:rPr>
        <w:t>молодой специалист»,</w:t>
      </w:r>
      <w:r>
        <w:t xml:space="preserve">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др.);   </w:t>
      </w:r>
    </w:p>
    <w:p w14:paraId="1C68495A" w14:textId="77777777" w:rsidR="00B452B2" w:rsidRDefault="00000000" w:rsidP="0041490E">
      <w:pPr>
        <w:spacing w:after="0" w:line="240" w:lineRule="auto"/>
        <w:ind w:left="-15" w:right="1"/>
      </w:pPr>
      <w:r>
        <w:lastRenderedPageBreak/>
        <w:t xml:space="preserve">‒ взаимодействие </w:t>
      </w:r>
      <w:r>
        <w:rPr>
          <w:i/>
        </w:rPr>
        <w:t xml:space="preserve">«лидер педагогического сообщества </w:t>
      </w:r>
      <w:r>
        <w:t xml:space="preserve">‒ </w:t>
      </w:r>
      <w:r>
        <w:rPr>
          <w:i/>
        </w:rPr>
        <w:t xml:space="preserve">педагог, испытывающий профессиональные затруднения в сфере коммуникации». </w:t>
      </w:r>
      <w:r>
        <w:t xml:space="preserve">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личностями. Главное направление наставнической деятельности ‒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проблем;  </w:t>
      </w:r>
    </w:p>
    <w:p w14:paraId="67D2BEC3" w14:textId="77777777" w:rsidR="00B452B2" w:rsidRDefault="00000000" w:rsidP="0041490E">
      <w:pPr>
        <w:spacing w:after="0" w:line="240" w:lineRule="auto"/>
        <w:ind w:left="-15" w:right="1"/>
      </w:pPr>
      <w:r>
        <w:t xml:space="preserve">‒ взаимодействие </w:t>
      </w:r>
      <w:r>
        <w:rPr>
          <w:i/>
        </w:rPr>
        <w:t xml:space="preserve">«педагог-новатор </w:t>
      </w:r>
      <w:r>
        <w:t xml:space="preserve">‒ </w:t>
      </w:r>
      <w:r>
        <w:rPr>
          <w:i/>
        </w:rPr>
        <w:t>консервативный педагог»,</w:t>
      </w:r>
      <w:r>
        <w:t xml:space="preserve">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‒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педагогики;   </w:t>
      </w:r>
    </w:p>
    <w:p w14:paraId="1AED1A1B" w14:textId="5E2328FA" w:rsidR="00B452B2" w:rsidRDefault="00000000" w:rsidP="0041490E">
      <w:pPr>
        <w:spacing w:after="0" w:line="240" w:lineRule="auto"/>
        <w:ind w:left="-15" w:right="1"/>
      </w:pPr>
      <w:r>
        <w:t xml:space="preserve">‒ взаимодействие </w:t>
      </w:r>
      <w:r>
        <w:rPr>
          <w:i/>
        </w:rPr>
        <w:t xml:space="preserve">«опытный предметник </w:t>
      </w:r>
      <w:r>
        <w:t xml:space="preserve">‒ </w:t>
      </w:r>
      <w:r>
        <w:rPr>
          <w:i/>
        </w:rPr>
        <w:t>неопытный предметник»</w:t>
      </w:r>
      <w:r>
        <w:t>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</w:t>
      </w:r>
      <w:r w:rsidR="009B645D">
        <w:t>-</w:t>
      </w:r>
      <w:r>
        <w:t xml:space="preserve">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   </w:t>
      </w:r>
    </w:p>
    <w:p w14:paraId="150F3A6E" w14:textId="05E7DA89" w:rsidR="00B452B2" w:rsidRDefault="00000000" w:rsidP="0041490E">
      <w:pPr>
        <w:spacing w:after="0" w:line="240" w:lineRule="auto"/>
        <w:ind w:left="-15" w:right="1"/>
      </w:pPr>
      <w:r>
        <w:t xml:space="preserve">Форма наставничества «руководитель образовательной организации ‒ педагог» применима во всех образовательных организациях общего образования и ДО.  </w:t>
      </w:r>
    </w:p>
    <w:p w14:paraId="04413F6B" w14:textId="77777777" w:rsidR="00B452B2" w:rsidRDefault="00000000" w:rsidP="0041490E">
      <w:pPr>
        <w:spacing w:after="0" w:line="240" w:lineRule="auto"/>
        <w:ind w:left="-15" w:right="1"/>
      </w:pPr>
      <w:r>
        <w:t>Руководитель образовательной организации как представитель работодателя</w:t>
      </w:r>
      <w:r>
        <w:rPr>
          <w:vertAlign w:val="superscript"/>
        </w:rPr>
        <w:t xml:space="preserve"> </w:t>
      </w:r>
      <w:r>
        <w:t xml:space="preserve">осуществляет общее руководство и координацию внедрения (применения) системы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наставничества педагогических работников в образовательных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‒ педагог».  </w:t>
      </w:r>
    </w:p>
    <w:p w14:paraId="562A9ADA" w14:textId="77777777" w:rsidR="00B452B2" w:rsidRDefault="00000000" w:rsidP="0041490E">
      <w:pPr>
        <w:spacing w:after="0" w:line="240" w:lineRule="auto"/>
        <w:ind w:left="-15" w:right="1"/>
      </w:pPr>
      <w:r>
        <w:t xml:space="preserve">Форма наставничества «работодатель ‒ студент педагогического вуза/колледжа»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 - данная форма наставничества в наибольшей степени применима для общеобразовательных организаций, отчасти ‒ для образовательных организаций систем ДО  </w:t>
      </w:r>
    </w:p>
    <w:p w14:paraId="3B8372C4" w14:textId="77777777" w:rsidR="00B452B2" w:rsidRDefault="00000000" w:rsidP="0041490E">
      <w:pPr>
        <w:spacing w:after="0" w:line="240" w:lineRule="auto"/>
        <w:ind w:left="-15" w:right="1"/>
      </w:pPr>
      <w:r>
        <w:lastRenderedPageBreak/>
        <w:t xml:space="preserve">В форме наставничества «работодатель ‒ студент педагогического вуза/колледжа» речь идет о будущем педагоге, а в данный момент ‒ студенте педагогического вуза, который проходит педагогическую практику в образовательной организации или трудоустроился в ней.   </w:t>
      </w:r>
    </w:p>
    <w:p w14:paraId="3CD68D50" w14:textId="77777777" w:rsidR="00B452B2" w:rsidRDefault="00000000" w:rsidP="0041490E">
      <w:pPr>
        <w:spacing w:after="0" w:line="240" w:lineRule="auto"/>
        <w:ind w:left="-15" w:right="1"/>
      </w:pPr>
      <w:r>
        <w:t xml:space="preserve">Все представленные формы могут быть использованы не только для индивидуального взаимодействия (наставник ‒ наставляемый), но и для групповой работы (один наставник ‒ 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‒ все мероприятия проводятся коллективно с возможностью дополнительной индивидуальной консультации.  </w:t>
      </w:r>
    </w:p>
    <w:p w14:paraId="0DF8142D" w14:textId="77777777" w:rsidR="00B452B2" w:rsidRDefault="00000000" w:rsidP="0041490E">
      <w:pPr>
        <w:spacing w:after="0" w:line="240" w:lineRule="auto"/>
        <w:ind w:firstLine="0"/>
      </w:pPr>
      <w:r>
        <w:t xml:space="preserve"> </w:t>
      </w:r>
    </w:p>
    <w:p w14:paraId="5F5D2803" w14:textId="4F26CBDA" w:rsidR="00B452B2" w:rsidRDefault="009B645D" w:rsidP="009B645D">
      <w:pPr>
        <w:spacing w:after="0" w:line="240" w:lineRule="auto"/>
        <w:ind w:left="888" w:hanging="10"/>
        <w:jc w:val="center"/>
      </w:pPr>
      <w:r>
        <w:rPr>
          <w:b/>
        </w:rPr>
        <w:t>5. Структурные компоненты муниципальной наставничества педагогических работников образовательной организации Селемджинского</w:t>
      </w:r>
      <w:r>
        <w:t xml:space="preserve"> </w:t>
      </w:r>
      <w:r w:rsidRPr="009B645D">
        <w:rPr>
          <w:b/>
          <w:bCs/>
        </w:rPr>
        <w:t>района</w:t>
      </w:r>
    </w:p>
    <w:p w14:paraId="686F3AC8" w14:textId="3FF0FD77" w:rsidR="00B452B2" w:rsidRDefault="00000000" w:rsidP="009B645D">
      <w:pPr>
        <w:spacing w:after="0" w:line="240" w:lineRule="auto"/>
        <w:ind w:left="0" w:firstLine="695"/>
      </w:pPr>
      <w:r>
        <w:t>Муниципальная</w:t>
      </w:r>
      <w:r>
        <w:rPr>
          <w:b/>
        </w:rPr>
        <w:t xml:space="preserve"> с</w:t>
      </w:r>
      <w:r>
        <w:t xml:space="preserve">истема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   </w:t>
      </w:r>
    </w:p>
    <w:p w14:paraId="0E2F03BE" w14:textId="4F2FAFAE" w:rsidR="00B452B2" w:rsidRDefault="00000000" w:rsidP="0041490E">
      <w:pPr>
        <w:spacing w:after="0" w:line="240" w:lineRule="auto"/>
        <w:ind w:left="-15" w:right="1"/>
      </w:pPr>
      <w:r>
        <w:t>Все структурные компоненты муниципальной системы наставничества распределяются на два контура: внутренний (контур</w:t>
      </w:r>
      <w:r>
        <w:rPr>
          <w:b/>
        </w:rPr>
        <w:t xml:space="preserve"> </w:t>
      </w:r>
      <w:r>
        <w:t xml:space="preserve">образовательной организации) и внешний по отношению к ней. Это инвариантная составляющая модель, т.е. неизменная, присущая всем образовательным организациям, которые реализуют муниципальную систему наставничества педагогических работников </w:t>
      </w:r>
      <w:r w:rsidR="009B645D">
        <w:t>Селемджинского района</w:t>
      </w:r>
    </w:p>
    <w:p w14:paraId="3CAF57E1" w14:textId="46A21EAD" w:rsidR="00B452B2" w:rsidRDefault="00000000" w:rsidP="0041490E">
      <w:pPr>
        <w:spacing w:after="0" w:line="240" w:lineRule="auto"/>
        <w:ind w:left="-15" w:right="1"/>
      </w:pPr>
      <w:r>
        <w:t>Во внутреннем контуре концентрируются структурные компоненты, позволяющие непосредственно реализовывать систему наставничества</w:t>
      </w:r>
      <w:r w:rsidR="009B645D">
        <w:t xml:space="preserve"> </w:t>
      </w:r>
      <w:r>
        <w:t xml:space="preserve">образовательной организации и отвечающие за успешность ее реализации.   </w:t>
      </w:r>
    </w:p>
    <w:p w14:paraId="2DCB33FF" w14:textId="77777777" w:rsidR="00B452B2" w:rsidRDefault="00000000" w:rsidP="0041490E">
      <w:pPr>
        <w:spacing w:after="0" w:line="240" w:lineRule="auto"/>
        <w:ind w:left="-15" w:right="1"/>
      </w:pPr>
      <w:r>
        <w:t xml:space="preserve">На внешнем контуре представлены структурные компоненты различных уровней управления образования, которые способствуют реализации системы наставничества.   </w:t>
      </w:r>
    </w:p>
    <w:p w14:paraId="67968EA2" w14:textId="77777777" w:rsidR="00B452B2" w:rsidRDefault="00000000" w:rsidP="0041490E">
      <w:pPr>
        <w:spacing w:after="0" w:line="240" w:lineRule="auto"/>
        <w:ind w:left="-15" w:right="1"/>
      </w:pPr>
      <w:r>
        <w:t xml:space="preserve"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  </w:t>
      </w:r>
    </w:p>
    <w:p w14:paraId="15EAC441" w14:textId="0E6D4588" w:rsidR="00B452B2" w:rsidRDefault="00000000" w:rsidP="0041490E">
      <w:pPr>
        <w:spacing w:after="0" w:line="240" w:lineRule="auto"/>
        <w:ind w:left="-15" w:right="1"/>
      </w:pPr>
      <w:r>
        <w:t>5.1. Внешний контур: федеральный, региональный и муниципальный</w:t>
      </w:r>
      <w:r w:rsidR="009B645D">
        <w:t xml:space="preserve"> </w:t>
      </w:r>
      <w:r>
        <w:t xml:space="preserve">уровень  </w:t>
      </w:r>
    </w:p>
    <w:p w14:paraId="6A77BE90" w14:textId="77777777" w:rsidR="00B452B2" w:rsidRDefault="00000000" w:rsidP="0041490E">
      <w:pPr>
        <w:spacing w:after="0" w:line="240" w:lineRule="auto"/>
        <w:ind w:right="1" w:firstLine="0"/>
      </w:pPr>
      <w:r>
        <w:t xml:space="preserve">5.1.1. Муниципальный уровень.  </w:t>
      </w:r>
    </w:p>
    <w:p w14:paraId="0ED6890F" w14:textId="7C62F600" w:rsidR="00B452B2" w:rsidRDefault="00000000" w:rsidP="0041490E">
      <w:pPr>
        <w:spacing w:after="0" w:line="240" w:lineRule="auto"/>
        <w:ind w:left="-15" w:right="1"/>
      </w:pPr>
      <w:r>
        <w:t xml:space="preserve"> Общие руководство и контроль над организацией и реализацией системы наставничества педагогических работников образовательных организациях на муниципальном уровне осуществляет Отдел образования</w:t>
      </w:r>
      <w:r w:rsidR="009B645D">
        <w:t xml:space="preserve"> Селемджинского</w:t>
      </w:r>
      <w:r>
        <w:t xml:space="preserve"> района в лице муниципального координатора реализации программ наставничества и/или руководителя муниципального методического объединения (МО)/совета наставников</w:t>
      </w:r>
      <w:r>
        <w:rPr>
          <w:color w:val="FF0000"/>
        </w:rPr>
        <w:t>.</w:t>
      </w:r>
      <w:r>
        <w:t xml:space="preserve">  </w:t>
      </w:r>
    </w:p>
    <w:p w14:paraId="5754C9C2" w14:textId="3E230908" w:rsidR="00B452B2" w:rsidRDefault="00000000" w:rsidP="0041490E">
      <w:pPr>
        <w:spacing w:after="0" w:line="240" w:lineRule="auto"/>
        <w:ind w:left="-15" w:right="1"/>
      </w:pPr>
      <w:r>
        <w:t xml:space="preserve">Муниципальная методическая служба (далее – ММС) создает условия для внедрения (применения) системы наставничества педагогических работников образовательной организации </w:t>
      </w:r>
      <w:r w:rsidR="009B645D">
        <w:t>Селемджинского</w:t>
      </w:r>
      <w:r>
        <w:t xml:space="preserve"> района:  </w:t>
      </w:r>
    </w:p>
    <w:p w14:paraId="6ACCF1FD" w14:textId="6121F5DA" w:rsidR="00B452B2" w:rsidRDefault="009B645D" w:rsidP="009B645D">
      <w:pPr>
        <w:spacing w:after="0" w:line="240" w:lineRule="auto"/>
        <w:ind w:left="0" w:right="1" w:firstLine="695"/>
      </w:pPr>
      <w:r>
        <w:t xml:space="preserve">- осуществляет организационное, информационно-аналитическое и методическое (научно-методическое) сопровождение системы </w:t>
      </w:r>
    </w:p>
    <w:p w14:paraId="536C60EF" w14:textId="77777777" w:rsidR="00B452B2" w:rsidRDefault="00000000" w:rsidP="0041490E">
      <w:pPr>
        <w:spacing w:after="0" w:line="240" w:lineRule="auto"/>
        <w:ind w:left="-15" w:right="1" w:firstLine="0"/>
      </w:pPr>
      <w:r>
        <w:lastRenderedPageBreak/>
        <w:t xml:space="preserve">наставничества на муниципальном уровне;   </w:t>
      </w:r>
    </w:p>
    <w:p w14:paraId="7FCF8B8F" w14:textId="61356705" w:rsidR="00B452B2" w:rsidRDefault="009B645D" w:rsidP="009B645D">
      <w:pPr>
        <w:spacing w:after="0" w:line="240" w:lineRule="auto"/>
        <w:ind w:left="0" w:right="1" w:firstLine="708"/>
      </w:pPr>
      <w:r>
        <w:t xml:space="preserve">- организует координацию и мониторинг реализации системы наставничества в образовательных организациях муниципалитета;   </w:t>
      </w:r>
    </w:p>
    <w:p w14:paraId="5829EBE0" w14:textId="0FC7D00C" w:rsidR="00B452B2" w:rsidRDefault="009B645D" w:rsidP="009B645D">
      <w:pPr>
        <w:spacing w:after="0" w:line="240" w:lineRule="auto"/>
        <w:ind w:left="0" w:right="1" w:firstLine="708"/>
      </w:pPr>
      <w:r>
        <w:t xml:space="preserve">- способствует организации деятельности профессиональных сообществ педагогических работников (ассоциаций) на муниципальном и/или региональном уровне на основе информационно-коммуникационных технологий по направлению  </w:t>
      </w:r>
    </w:p>
    <w:p w14:paraId="5B4AE530" w14:textId="77777777" w:rsidR="00B452B2" w:rsidRDefault="00000000" w:rsidP="0041490E">
      <w:pPr>
        <w:spacing w:after="0" w:line="240" w:lineRule="auto"/>
        <w:ind w:right="1" w:firstLine="0"/>
      </w:pPr>
      <w:r>
        <w:t xml:space="preserve">«Наставничество»;   </w:t>
      </w:r>
    </w:p>
    <w:p w14:paraId="63474318" w14:textId="77777777" w:rsidR="00B452B2" w:rsidRDefault="00000000" w:rsidP="0041490E">
      <w:pPr>
        <w:numPr>
          <w:ilvl w:val="0"/>
          <w:numId w:val="5"/>
        </w:numPr>
        <w:spacing w:after="0" w:line="240" w:lineRule="auto"/>
        <w:ind w:right="1"/>
      </w:pPr>
      <w:r>
        <w:t xml:space="preserve">оказывает содействие в проведении курсов повышения квалификации по направлению «Наставничество педагогических работников в образовательных организациях» и др.   </w:t>
      </w:r>
    </w:p>
    <w:p w14:paraId="3FE5D5B2" w14:textId="77777777" w:rsidR="00B452B2" w:rsidRDefault="00000000" w:rsidP="0041490E">
      <w:pPr>
        <w:spacing w:after="0" w:line="240" w:lineRule="auto"/>
        <w:ind w:left="-15" w:right="1"/>
      </w:pPr>
      <w:r>
        <w:t xml:space="preserve">Муниципальное методическое объединение (далее – МО)/совет наставников.   </w:t>
      </w:r>
    </w:p>
    <w:p w14:paraId="6F43EFAB" w14:textId="77777777" w:rsidR="00B452B2" w:rsidRDefault="00000000" w:rsidP="0041490E">
      <w:pPr>
        <w:spacing w:after="0" w:line="240" w:lineRule="auto"/>
        <w:ind w:left="-15" w:right="1"/>
      </w:pPr>
      <w:r>
        <w:t xml:space="preserve">Муниципальное методическое объединение/совет наставников – общественный профессиональный орган, объединяющий на добровольной основе педагогов-наставников и/или кураторов реализации программ наставничества образовательных организаций.   </w:t>
      </w:r>
    </w:p>
    <w:p w14:paraId="1C4E6371" w14:textId="2DEFAF77" w:rsidR="00B452B2" w:rsidRDefault="00000000" w:rsidP="0041490E">
      <w:pPr>
        <w:spacing w:after="0" w:line="240" w:lineRule="auto"/>
        <w:ind w:left="-15" w:right="1"/>
      </w:pPr>
      <w:r>
        <w:t>Цель деятельности – координация организационной, информационно</w:t>
      </w:r>
      <w:r w:rsidR="009B645D">
        <w:t>-</w:t>
      </w:r>
      <w:r>
        <w:t>аналитической и методической (научно</w:t>
      </w:r>
      <w:r w:rsidR="009B645D">
        <w:t>-</w:t>
      </w:r>
      <w:r>
        <w:t xml:space="preserve">методической) деятельности по внедрению системы наставничества педагогических работников образовательных организаций и реализации персонализированных программ наставничества.   </w:t>
      </w:r>
    </w:p>
    <w:p w14:paraId="0649A452" w14:textId="77777777" w:rsidR="00B452B2" w:rsidRDefault="00000000" w:rsidP="0041490E">
      <w:pPr>
        <w:spacing w:after="0" w:line="240" w:lineRule="auto"/>
        <w:ind w:right="1" w:firstLine="0"/>
      </w:pPr>
      <w:r>
        <w:t xml:space="preserve">Задачи деятельности муниципального МО/совета наставников:   </w:t>
      </w:r>
    </w:p>
    <w:p w14:paraId="52318F17" w14:textId="20B72ABF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>организация муниципальной системы методического (научно</w:t>
      </w:r>
      <w:r w:rsidR="009B645D">
        <w:t>-</w:t>
      </w:r>
      <w:r>
        <w:t xml:space="preserve">методического) сопровождения деятельности наставников и наставляемых;  </w:t>
      </w:r>
    </w:p>
    <w:p w14:paraId="524B5320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анализ результатов диагностики профессиональных затруднений и внесение соответствующих корректировок в муниципальную систему методического (научно-методического) сопровождения деятельности наставников и наставляемых;  </w:t>
      </w:r>
    </w:p>
    <w:p w14:paraId="2EC0D070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оказание содействия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  </w:t>
      </w:r>
    </w:p>
    <w:p w14:paraId="36091C0D" w14:textId="5F2B260B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>организация помощи в подборе и закреплении пар (групп)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</w:t>
      </w:r>
      <w:r w:rsidR="009B645D">
        <w:t>-</w:t>
      </w:r>
      <w:r>
        <w:t xml:space="preserve">педагогическое сопровождение наставляемых и наставников, работа с родителями, связь с системой дополнительного образования и т.п.);   </w:t>
      </w:r>
    </w:p>
    <w:p w14:paraId="1685DD84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содействие в осуществлении подготовки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  </w:t>
      </w:r>
    </w:p>
    <w:p w14:paraId="288FCCAC" w14:textId="067FD965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>участие в мониторинговых и оценочных процедурах хода реализации персонализированных программ наставничества;</w:t>
      </w:r>
    </w:p>
    <w:p w14:paraId="2FABB369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осуществление </w:t>
      </w:r>
      <w:r>
        <w:tab/>
        <w:t xml:space="preserve">консультационных, </w:t>
      </w:r>
      <w:r>
        <w:tab/>
        <w:t xml:space="preserve">согласовательных </w:t>
      </w:r>
      <w:r>
        <w:tab/>
        <w:t xml:space="preserve">и </w:t>
      </w:r>
    </w:p>
    <w:p w14:paraId="690E7D36" w14:textId="77777777" w:rsidR="00B452B2" w:rsidRDefault="00000000" w:rsidP="0041490E">
      <w:pPr>
        <w:spacing w:after="0" w:line="240" w:lineRule="auto"/>
        <w:ind w:left="-15" w:right="1" w:firstLine="0"/>
      </w:pPr>
      <w:r>
        <w:t xml:space="preserve">арбитражных функций;   </w:t>
      </w:r>
    </w:p>
    <w:p w14:paraId="6BE6780D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участие в распространении опыта лучших систем поощрения (материального и нематериального стимулирования) наставников и наставляемых;   </w:t>
      </w:r>
    </w:p>
    <w:p w14:paraId="03987919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lastRenderedPageBreak/>
        <w:t xml:space="preserve">участие в формировании банка лучших практик наставничества педагогических работников.   </w:t>
      </w:r>
    </w:p>
    <w:p w14:paraId="0B6A56A1" w14:textId="77777777" w:rsidR="00B452B2" w:rsidRDefault="00000000" w:rsidP="0041490E">
      <w:pPr>
        <w:spacing w:after="0" w:line="240" w:lineRule="auto"/>
        <w:ind w:left="-15" w:right="1"/>
      </w:pPr>
      <w:r>
        <w:t xml:space="preserve">Муниципальный координатор реализации программ наставничества или руководитель муниципального методического объединения (МО)/совета наставников:   </w:t>
      </w:r>
    </w:p>
    <w:p w14:paraId="098A07DA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осуществляет руководство деятельностью муниципальным методическим объединением (МО)/советом наставников;   </w:t>
      </w:r>
    </w:p>
    <w:p w14:paraId="0F5BF3DD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своевременно (не менее одного раза в год) актуализирует информацию о наличии в образовательных организациях муниципалитета педагогов, которых необходимо включить в наставническую деятельность в качестве наставляемых;   </w:t>
      </w:r>
    </w:p>
    <w:p w14:paraId="55A72B91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организует деятельность (МО)/совета наставников по содействию разработке персонализированных программ наставничества;   </w:t>
      </w:r>
    </w:p>
    <w:p w14:paraId="093F420E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осуществляет мониторинг эффективности и результативности реализации системы наставничества, формирует итоговый аналитический отчет по внедрению системы наставничества на муниципальном уровне;   </w:t>
      </w:r>
    </w:p>
    <w:p w14:paraId="5AD5C789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  </w:t>
      </w:r>
    </w:p>
    <w:p w14:paraId="5654B24D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принимает (совместно с системным администратором) участие в наполнении рубрики (странички) «Наставничество» на официальном сайте муниципального органа управлением образованием различной информацией (событийная, новостная, методическая, правовая и пр.);   </w:t>
      </w:r>
    </w:p>
    <w:p w14:paraId="0A492485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инициирует публичные мероприятия по популяризации системы наставничества педагогических работников и др.   </w:t>
      </w:r>
    </w:p>
    <w:p w14:paraId="3BEA4A0F" w14:textId="77777777" w:rsidR="00B452B2" w:rsidRDefault="00000000" w:rsidP="0041490E">
      <w:pPr>
        <w:spacing w:after="0" w:line="240" w:lineRule="auto"/>
        <w:ind w:right="1" w:firstLine="0"/>
      </w:pPr>
      <w:r>
        <w:t xml:space="preserve">5.1.2. Региональный уровень.   </w:t>
      </w:r>
    </w:p>
    <w:p w14:paraId="2627EE1A" w14:textId="72E6B2C9" w:rsidR="00B452B2" w:rsidRDefault="00000000" w:rsidP="0041490E">
      <w:pPr>
        <w:spacing w:after="0" w:line="240" w:lineRule="auto"/>
        <w:ind w:left="-15" w:right="1"/>
      </w:pPr>
      <w:r>
        <w:t>Г</w:t>
      </w:r>
      <w:r w:rsidR="005415F7">
        <w:t>АУ</w:t>
      </w:r>
      <w:r>
        <w:t xml:space="preserve"> ДПО «</w:t>
      </w:r>
      <w:r w:rsidR="005415F7">
        <w:t>Амурский областной</w:t>
      </w:r>
      <w:r>
        <w:t xml:space="preserve"> институт</w:t>
      </w:r>
      <w:r w:rsidR="005415F7">
        <w:t xml:space="preserve"> развития</w:t>
      </w:r>
      <w:r>
        <w:t xml:space="preserve"> образования» (далее – Институт) оказывает содействие при внедрении (применении) системы наставничества на региональном уровне по вопросам:   </w:t>
      </w:r>
    </w:p>
    <w:p w14:paraId="64E62E50" w14:textId="1C53B413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>информационно-аналитического, научно-методического, учебно</w:t>
      </w:r>
      <w:r w:rsidR="005415F7">
        <w:t>-</w:t>
      </w:r>
      <w:r>
        <w:t xml:space="preserve">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   </w:t>
      </w:r>
    </w:p>
    <w:p w14:paraId="6D8BAF37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проведения курсов повышения квалификации для специалистов стажировочных площадок по вопросам внедрения системы наставничества;   </w:t>
      </w:r>
    </w:p>
    <w:p w14:paraId="22CDD05C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  </w:t>
      </w:r>
    </w:p>
    <w:p w14:paraId="4CBF2B2B" w14:textId="52300C2D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ведения единой информационной региональной базы наставников, рубрики (странички) «Наставничество» на своем официальном сайте.  </w:t>
      </w:r>
    </w:p>
    <w:p w14:paraId="5CE7F0FA" w14:textId="77777777" w:rsidR="00B452B2" w:rsidRDefault="00000000" w:rsidP="0041490E">
      <w:pPr>
        <w:spacing w:after="0" w:line="240" w:lineRule="auto"/>
        <w:ind w:left="-15" w:right="1"/>
      </w:pPr>
      <w:r>
        <w:t xml:space="preserve">Центр непрерывного повышения профессионального мастерства педагогических работников института (далее – Центр).   </w:t>
      </w:r>
    </w:p>
    <w:p w14:paraId="4914974A" w14:textId="77777777" w:rsidR="00B452B2" w:rsidRDefault="00000000" w:rsidP="0041490E">
      <w:pPr>
        <w:spacing w:after="0" w:line="240" w:lineRule="auto"/>
        <w:ind w:left="-15" w:right="1"/>
      </w:pPr>
      <w:r>
        <w:t xml:space="preserve">Цель деятельности – осуществление тьюторского сопровождения индивидуальных образовательных маршрутов (далее – ИОМ) педагогических работников в образовательных организациях.   </w:t>
      </w:r>
    </w:p>
    <w:p w14:paraId="35FCBE03" w14:textId="77777777" w:rsidR="00B452B2" w:rsidRDefault="00000000" w:rsidP="0041490E">
      <w:pPr>
        <w:spacing w:after="0" w:line="240" w:lineRule="auto"/>
        <w:ind w:right="1" w:firstLine="0"/>
      </w:pPr>
      <w:r>
        <w:t xml:space="preserve">Задачи деятельности Центра:   </w:t>
      </w:r>
    </w:p>
    <w:p w14:paraId="3C12418C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</w:t>
      </w:r>
      <w:r>
        <w:lastRenderedPageBreak/>
        <w:t xml:space="preserve">выявленных дефицитов профессиональных компетенций, в том числе с применением сетевых форм реализации программ;   </w:t>
      </w:r>
    </w:p>
    <w:p w14:paraId="23696423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облегчать перенос приобретенных (усовершенствованных) профессиональных компетенций в ежедневную педагогическую практику;   </w:t>
      </w:r>
    </w:p>
    <w:p w14:paraId="1D33691C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выявлять, систематизировать, отбирать и диссеминировать новые рациональные и эффективные практики наставничества.   </w:t>
      </w:r>
    </w:p>
    <w:p w14:paraId="58541B35" w14:textId="77777777" w:rsidR="00B452B2" w:rsidRDefault="00000000" w:rsidP="0041490E">
      <w:pPr>
        <w:spacing w:after="0" w:line="240" w:lineRule="auto"/>
        <w:ind w:left="-15" w:right="1"/>
      </w:pPr>
      <w:r>
        <w:t xml:space="preserve">5.1.3. Федеральный уровень. ФГАОУ ДПО «Академия Министерства просвещения Российской Федерации»:  </w:t>
      </w:r>
    </w:p>
    <w:p w14:paraId="2DA49766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осуществляет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   </w:t>
      </w:r>
    </w:p>
    <w:p w14:paraId="1E50E10C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проводит апробацию и осуществляет сопровождение школ, реализующих систему (целевую модель) наставничества на всех этапах внедрения;   </w:t>
      </w:r>
    </w:p>
    <w:p w14:paraId="1FD65DA8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выполняет функции федерального оператора реализации системы (целевой модели) наставничества при ее внедрении во всех субъектах Российской Федерации;   </w:t>
      </w:r>
    </w:p>
    <w:p w14:paraId="7DD3B6C4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ведет федеральный реестр образовательных программ дополнительного профессионального педагогического образования (далее – ФРОП ДППО), в том числе по наставничеству;   </w:t>
      </w:r>
    </w:p>
    <w:p w14:paraId="3E177B02" w14:textId="77777777" w:rsidR="00B452B2" w:rsidRDefault="00000000" w:rsidP="0041490E">
      <w:pPr>
        <w:numPr>
          <w:ilvl w:val="0"/>
          <w:numId w:val="6"/>
        </w:numPr>
        <w:spacing w:after="0" w:line="240" w:lineRule="auto"/>
        <w:ind w:right="1"/>
      </w:pPr>
      <w:r>
        <w:t xml:space="preserve">проводит различные мероприятия (вебинары, конференции) по внедрению системы (целевой модели) наставничества и методической поддержки системы наставничества в целом.   </w:t>
      </w:r>
    </w:p>
    <w:p w14:paraId="25D6D4AB" w14:textId="77777777" w:rsidR="00B452B2" w:rsidRDefault="00000000" w:rsidP="0041490E">
      <w:pPr>
        <w:spacing w:after="0" w:line="240" w:lineRule="auto"/>
        <w:ind w:left="-15" w:right="1"/>
      </w:pPr>
      <w:r>
        <w:t xml:space="preserve">Федеральные центры научно-методического сопровождения педагогов (созданные на базе организаций высшего образования).   </w:t>
      </w:r>
    </w:p>
    <w:p w14:paraId="3DA96EE6" w14:textId="77777777" w:rsidR="00B452B2" w:rsidRDefault="00000000" w:rsidP="0041490E">
      <w:pPr>
        <w:spacing w:after="0" w:line="240" w:lineRule="auto"/>
        <w:ind w:left="-15" w:right="1"/>
      </w:pPr>
      <w:r>
        <w:t xml:space="preserve">Цель деятельности – проведение фундаментальных и прикладных исследований, трансфер научных достижений и передовых педагогических технологий в сферу образования.   </w:t>
      </w:r>
    </w:p>
    <w:p w14:paraId="28105209" w14:textId="77777777" w:rsidR="00B452B2" w:rsidRDefault="00000000" w:rsidP="0041490E">
      <w:pPr>
        <w:spacing w:after="0" w:line="240" w:lineRule="auto"/>
        <w:ind w:right="1" w:firstLine="0"/>
      </w:pPr>
      <w:r>
        <w:t xml:space="preserve">Задачи деятельности:   </w:t>
      </w:r>
    </w:p>
    <w:p w14:paraId="1527ED00" w14:textId="77777777" w:rsidR="00B452B2" w:rsidRDefault="00000000" w:rsidP="0041490E">
      <w:pPr>
        <w:spacing w:after="0" w:line="240" w:lineRule="auto"/>
        <w:ind w:left="-15" w:right="1"/>
      </w:pPr>
      <w:r>
        <w:t xml:space="preserve">- способствовать упрочению связей между системой высшего педагогического образования и системами общего, профессионального и дополнительного образования;   </w:t>
      </w:r>
    </w:p>
    <w:p w14:paraId="37BBE8A6" w14:textId="1765B119" w:rsidR="00B452B2" w:rsidRDefault="00000000" w:rsidP="0041490E">
      <w:pPr>
        <w:numPr>
          <w:ilvl w:val="0"/>
          <w:numId w:val="7"/>
        </w:numPr>
        <w:spacing w:after="0" w:line="240" w:lineRule="auto"/>
        <w:ind w:right="1"/>
      </w:pPr>
      <w:r>
        <w:t>разрабатывать необходимое научно-методическое и учебно</w:t>
      </w:r>
      <w:r w:rsidR="005415F7">
        <w:t>-</w:t>
      </w:r>
      <w:r>
        <w:t xml:space="preserve">методическое сопровождение формы наставничества «педагог вуза (колледжа) – молодой педагог общеобразовательной организации»;   </w:t>
      </w:r>
    </w:p>
    <w:p w14:paraId="3ED9055E" w14:textId="1EA33A51" w:rsidR="00B452B2" w:rsidRDefault="00000000" w:rsidP="0041490E">
      <w:pPr>
        <w:numPr>
          <w:ilvl w:val="0"/>
          <w:numId w:val="7"/>
        </w:numPr>
        <w:spacing w:after="0" w:line="240" w:lineRule="auto"/>
        <w:ind w:right="1"/>
      </w:pPr>
      <w:r>
        <w:t xml:space="preserve">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   </w:t>
      </w:r>
    </w:p>
    <w:p w14:paraId="26AFB18E" w14:textId="77777777" w:rsidR="00B452B2" w:rsidRDefault="00000000" w:rsidP="0041490E">
      <w:pPr>
        <w:spacing w:after="0" w:line="240" w:lineRule="auto"/>
        <w:ind w:right="1" w:firstLine="0"/>
      </w:pPr>
      <w:r>
        <w:t xml:space="preserve">  </w:t>
      </w:r>
      <w:r>
        <w:tab/>
        <w:t xml:space="preserve">  5.2. Внутренний контур: образовательная организация.    Образовательная организация:   </w:t>
      </w:r>
    </w:p>
    <w:p w14:paraId="3D3B5639" w14:textId="77777777" w:rsidR="00B452B2" w:rsidRDefault="00000000" w:rsidP="0041490E">
      <w:pPr>
        <w:spacing w:after="0" w:line="240" w:lineRule="auto"/>
        <w:ind w:left="-15" w:right="1"/>
      </w:pPr>
      <w:r>
        <w:t xml:space="preserve">‒ издает локальные акты о внедрении и реализации системы наставничества педагогических работников, принимает Положение о системе наставничества педагогических работников образовательной организации, дорожную карту по его реализации и другие документы;  </w:t>
      </w:r>
    </w:p>
    <w:p w14:paraId="2867A70B" w14:textId="77777777" w:rsidR="00B452B2" w:rsidRDefault="00000000" w:rsidP="0041490E">
      <w:pPr>
        <w:spacing w:after="0" w:line="240" w:lineRule="auto"/>
        <w:ind w:left="-15" w:right="1"/>
      </w:pPr>
      <w:r>
        <w:t xml:space="preserve">‒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  </w:t>
      </w:r>
    </w:p>
    <w:p w14:paraId="2B801EC6" w14:textId="7700F09E" w:rsidR="00B452B2" w:rsidRDefault="00000000" w:rsidP="0041490E">
      <w:pPr>
        <w:spacing w:after="0" w:line="240" w:lineRule="auto"/>
        <w:ind w:left="-15" w:right="1"/>
      </w:pPr>
      <w:r>
        <w:lastRenderedPageBreak/>
        <w:t>‒ осуществляет организационное, учебно-методическое, материально</w:t>
      </w:r>
      <w:r w:rsidR="005415F7">
        <w:t>-</w:t>
      </w:r>
      <w:r>
        <w:t xml:space="preserve">техническое, инфраструктурное обеспечение системы (целевой модели) наставничества;   </w:t>
      </w:r>
    </w:p>
    <w:p w14:paraId="6D295A3C" w14:textId="77777777" w:rsidR="00B452B2" w:rsidRDefault="00000000" w:rsidP="0041490E">
      <w:pPr>
        <w:spacing w:after="0" w:line="240" w:lineRule="auto"/>
        <w:ind w:left="-15" w:right="1"/>
      </w:pPr>
      <w:r>
        <w:t xml:space="preserve">‒ создает условия по координации и мониторингу реализации системы наставничества.   </w:t>
      </w:r>
    </w:p>
    <w:p w14:paraId="66779480" w14:textId="77777777" w:rsidR="00B452B2" w:rsidRDefault="00000000" w:rsidP="0041490E">
      <w:pPr>
        <w:spacing w:after="0" w:line="240" w:lineRule="auto"/>
        <w:ind w:left="-15" w:right="1"/>
      </w:pPr>
      <w:r>
        <w:t>5.2.1.</w:t>
      </w:r>
      <w:r>
        <w:rPr>
          <w:rFonts w:ascii="Arial" w:eastAsia="Arial" w:hAnsi="Arial" w:cs="Arial"/>
        </w:rPr>
        <w:t xml:space="preserve"> </w:t>
      </w:r>
      <w:r>
        <w:t xml:space="preserve">Общие руководство и контроль за реализацией системы наставничества осуществляет руководитель образовательной организации.   </w:t>
      </w:r>
    </w:p>
    <w:p w14:paraId="1488D123" w14:textId="7A1BCA44" w:rsidR="00B452B2" w:rsidRDefault="00000000" w:rsidP="0041490E">
      <w:pPr>
        <w:spacing w:after="0" w:line="240" w:lineRule="auto"/>
        <w:ind w:left="-15" w:right="1"/>
      </w:pPr>
      <w:r>
        <w:t xml:space="preserve">5.2.3 Непосредственную организацию деятельности осуществляет куратор программ наставничества, который назначается руководителем образовательной организации из числа заместителей руководителя.   </w:t>
      </w:r>
    </w:p>
    <w:p w14:paraId="5FCBEF00" w14:textId="77777777" w:rsidR="00B452B2" w:rsidRDefault="00000000" w:rsidP="0041490E">
      <w:pPr>
        <w:spacing w:after="0" w:line="240" w:lineRule="auto"/>
        <w:ind w:right="1" w:firstLine="0"/>
      </w:pPr>
      <w:r>
        <w:t xml:space="preserve">5.2.4. Куратор реализации программ наставничества:   </w:t>
      </w:r>
    </w:p>
    <w:p w14:paraId="2D9CB130" w14:textId="77777777" w:rsidR="00B452B2" w:rsidRDefault="00000000" w:rsidP="0041490E">
      <w:pPr>
        <w:spacing w:after="0" w:line="240" w:lineRule="auto"/>
        <w:ind w:left="-15" w:right="1"/>
      </w:pPr>
      <w:r>
        <w:t xml:space="preserve">‒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</w:t>
      </w:r>
    </w:p>
    <w:p w14:paraId="6F463E46" w14:textId="77777777" w:rsidR="00B452B2" w:rsidRDefault="00000000" w:rsidP="0041490E">
      <w:pPr>
        <w:spacing w:after="0" w:line="240" w:lineRule="auto"/>
        <w:ind w:left="-15" w:right="1" w:firstLine="0"/>
      </w:pPr>
      <w:r>
        <w:t xml:space="preserve">наставляемых;   </w:t>
      </w:r>
    </w:p>
    <w:p w14:paraId="74CFFA57" w14:textId="77777777" w:rsidR="00B452B2" w:rsidRDefault="00000000" w:rsidP="0041490E">
      <w:pPr>
        <w:tabs>
          <w:tab w:val="center" w:pos="790"/>
          <w:tab w:val="center" w:pos="2171"/>
          <w:tab w:val="center" w:pos="4140"/>
          <w:tab w:val="center" w:pos="6494"/>
          <w:tab w:val="right" w:pos="9364"/>
        </w:tabs>
        <w:spacing w:after="0" w:line="240" w:lineRule="auto"/>
        <w:ind w:left="0" w:right="-3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‒ </w:t>
      </w:r>
      <w:r>
        <w:tab/>
        <w:t xml:space="preserve">организовывает </w:t>
      </w:r>
      <w:r>
        <w:tab/>
        <w:t xml:space="preserve">разработку </w:t>
      </w:r>
      <w:r>
        <w:tab/>
        <w:t xml:space="preserve">персонализированных </w:t>
      </w:r>
      <w:r>
        <w:tab/>
        <w:t xml:space="preserve">программ </w:t>
      </w:r>
    </w:p>
    <w:p w14:paraId="69C3BFA2" w14:textId="77777777" w:rsidR="00B452B2" w:rsidRDefault="00000000" w:rsidP="0041490E">
      <w:pPr>
        <w:spacing w:after="0" w:line="240" w:lineRule="auto"/>
        <w:ind w:left="-15" w:right="1" w:firstLine="0"/>
      </w:pPr>
      <w:r>
        <w:t xml:space="preserve">наставничества;   </w:t>
      </w:r>
    </w:p>
    <w:p w14:paraId="159B9693" w14:textId="77777777" w:rsidR="00B452B2" w:rsidRDefault="00000000" w:rsidP="0041490E">
      <w:pPr>
        <w:spacing w:after="0" w:line="240" w:lineRule="auto"/>
        <w:ind w:left="-15" w:right="1"/>
      </w:pPr>
      <w:r>
        <w:t xml:space="preserve">‒ участвует в мониторинге эффективности и результативности системы наставничества, формирует аналитический отчет по внедрению системы наставничества;   </w:t>
      </w:r>
    </w:p>
    <w:p w14:paraId="0CEC4E63" w14:textId="172B9010" w:rsidR="00B452B2" w:rsidRDefault="00000000" w:rsidP="0041490E">
      <w:pPr>
        <w:spacing w:after="0" w:line="240" w:lineRule="auto"/>
        <w:ind w:left="-15" w:right="1"/>
      </w:pPr>
      <w:r>
        <w:t xml:space="preserve">‒ осуществляет координацию деятельности по наставничеству с ответственными и неформальными представителями муниципальной системы наставничества, с сетевыми педагогическими сообществами;   </w:t>
      </w:r>
    </w:p>
    <w:p w14:paraId="571B0927" w14:textId="7727550D" w:rsidR="00B452B2" w:rsidRDefault="00000000" w:rsidP="005415F7">
      <w:pPr>
        <w:spacing w:after="0" w:line="240" w:lineRule="auto"/>
        <w:ind w:left="-15" w:right="1"/>
      </w:pPr>
      <w:r>
        <w:t xml:space="preserve">‒ принимает (совместно с системным администратором) участие в наполнении рубрики (странички) «Наставничество» на официальном сайте образовательной организации различной информацией (событийная, новостная, методическая, правовая и пр.);   </w:t>
      </w:r>
    </w:p>
    <w:p w14:paraId="433B0A30" w14:textId="77777777" w:rsidR="00B452B2" w:rsidRDefault="00000000" w:rsidP="0041490E">
      <w:pPr>
        <w:spacing w:after="0" w:line="240" w:lineRule="auto"/>
        <w:ind w:left="-15" w:right="1"/>
      </w:pPr>
      <w:r>
        <w:t xml:space="preserve">‒ инициирует публичные мероприятия по популяризации системы наставничества педагогических работников и др.   </w:t>
      </w:r>
    </w:p>
    <w:p w14:paraId="4B02B84A" w14:textId="2A3EE19A" w:rsidR="00B452B2" w:rsidRDefault="00000000" w:rsidP="0041490E">
      <w:pPr>
        <w:spacing w:after="0" w:line="240" w:lineRule="auto"/>
        <w:ind w:left="-15" w:right="1"/>
      </w:pPr>
      <w:r>
        <w:t xml:space="preserve">5.2.5. Куратор реализации программ наставничества работает в тесном взаимодействии с </w:t>
      </w:r>
      <w:r w:rsidR="005415F7">
        <w:t>педагогическим коллективом</w:t>
      </w:r>
      <w:r>
        <w:t xml:space="preserve"> </w:t>
      </w:r>
    </w:p>
    <w:p w14:paraId="4264DB74" w14:textId="77777777" w:rsidR="00B452B2" w:rsidRDefault="00000000" w:rsidP="0041490E">
      <w:pPr>
        <w:spacing w:after="0" w:line="240" w:lineRule="auto"/>
        <w:ind w:left="-15" w:right="1"/>
      </w:pPr>
      <w:r>
        <w:t xml:space="preserve">5.2.6. Методическое объединение (МО)/совет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Цель деятельности МО наставников – осуществление текущего руководства реализацией персонализированных программ наставничества.   </w:t>
      </w:r>
    </w:p>
    <w:p w14:paraId="3243D28C" w14:textId="77777777" w:rsidR="00B452B2" w:rsidRDefault="00000000" w:rsidP="0041490E">
      <w:pPr>
        <w:spacing w:after="0" w:line="240" w:lineRule="auto"/>
        <w:ind w:right="1" w:firstLine="0"/>
      </w:pPr>
      <w:r>
        <w:t xml:space="preserve">Задачи деятельности МО наставников:   </w:t>
      </w:r>
    </w:p>
    <w:p w14:paraId="6EF123CA" w14:textId="77777777" w:rsidR="00B452B2" w:rsidRDefault="00000000" w:rsidP="0041490E">
      <w:pPr>
        <w:numPr>
          <w:ilvl w:val="0"/>
          <w:numId w:val="8"/>
        </w:numPr>
        <w:spacing w:after="0" w:line="240" w:lineRule="auto"/>
        <w:ind w:right="1"/>
      </w:pPr>
      <w:r>
        <w:t xml:space="preserve">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  </w:t>
      </w:r>
    </w:p>
    <w:p w14:paraId="2610EF22" w14:textId="76826A29" w:rsidR="00B452B2" w:rsidRDefault="00000000" w:rsidP="005415F7">
      <w:pPr>
        <w:numPr>
          <w:ilvl w:val="0"/>
          <w:numId w:val="8"/>
        </w:numPr>
        <w:spacing w:after="0" w:line="240" w:lineRule="auto"/>
        <w:ind w:right="1"/>
      </w:pPr>
      <w:r>
        <w:t xml:space="preserve">принимать </w:t>
      </w:r>
      <w:r>
        <w:tab/>
        <w:t xml:space="preserve">участие </w:t>
      </w:r>
      <w:r>
        <w:tab/>
        <w:t xml:space="preserve">в </w:t>
      </w:r>
      <w:r>
        <w:tab/>
        <w:t xml:space="preserve">разработке </w:t>
      </w:r>
      <w:r>
        <w:tab/>
        <w:t xml:space="preserve">и </w:t>
      </w:r>
      <w:r>
        <w:tab/>
        <w:t xml:space="preserve">апробации персонализированных программ наставничества педагогических работников;   </w:t>
      </w:r>
    </w:p>
    <w:p w14:paraId="72B2BA9F" w14:textId="77777777" w:rsidR="00B452B2" w:rsidRDefault="00000000" w:rsidP="0041490E">
      <w:pPr>
        <w:numPr>
          <w:ilvl w:val="0"/>
          <w:numId w:val="8"/>
        </w:numPr>
        <w:spacing w:after="0" w:line="240" w:lineRule="auto"/>
        <w:ind w:right="1"/>
      </w:pPr>
      <w:r>
        <w:t xml:space="preserve">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</w:t>
      </w:r>
      <w:r>
        <w:lastRenderedPageBreak/>
        <w:t xml:space="preserve">наставляемых и наставников, работа с родителями, связь с системой дополнительного образования и т.п.);   </w:t>
      </w:r>
    </w:p>
    <w:p w14:paraId="4DAE6CB5" w14:textId="77777777" w:rsidR="00B452B2" w:rsidRDefault="00000000" w:rsidP="0041490E">
      <w:pPr>
        <w:numPr>
          <w:ilvl w:val="0"/>
          <w:numId w:val="8"/>
        </w:numPr>
        <w:spacing w:after="0" w:line="240" w:lineRule="auto"/>
        <w:ind w:right="1"/>
      </w:pPr>
      <w:r>
        <w:t xml:space="preserve">анализировать результаты диагностики профессиональных затруднений и вносить соответствующие корректировки в </w:t>
      </w:r>
    </w:p>
    <w:p w14:paraId="378D3AD7" w14:textId="77777777" w:rsidR="00B452B2" w:rsidRDefault="00000000" w:rsidP="0041490E">
      <w:pPr>
        <w:spacing w:after="0" w:line="240" w:lineRule="auto"/>
        <w:ind w:left="-15" w:right="1" w:firstLine="0"/>
      </w:pPr>
      <w:r>
        <w:t xml:space="preserve">персонализированные программы наставничества;   </w:t>
      </w:r>
    </w:p>
    <w:p w14:paraId="401710D7" w14:textId="77777777" w:rsidR="00B452B2" w:rsidRDefault="00000000" w:rsidP="0041490E">
      <w:pPr>
        <w:numPr>
          <w:ilvl w:val="0"/>
          <w:numId w:val="8"/>
        </w:numPr>
        <w:spacing w:after="0" w:line="240" w:lineRule="auto"/>
        <w:ind w:right="1"/>
      </w:pPr>
      <w:r>
        <w:t xml:space="preserve">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  </w:t>
      </w:r>
    </w:p>
    <w:p w14:paraId="4FEDCD90" w14:textId="77777777" w:rsidR="00B452B2" w:rsidRDefault="00000000" w:rsidP="0041490E">
      <w:pPr>
        <w:numPr>
          <w:ilvl w:val="0"/>
          <w:numId w:val="8"/>
        </w:numPr>
        <w:spacing w:after="0" w:line="240" w:lineRule="auto"/>
        <w:ind w:right="1"/>
      </w:pPr>
      <w:r>
        <w:t xml:space="preserve">осуществлять </w:t>
      </w:r>
      <w:r>
        <w:tab/>
        <w:t xml:space="preserve">организационно-педагогическое, </w:t>
      </w:r>
      <w:r>
        <w:tab/>
        <w:t>учебно-</w:t>
      </w:r>
    </w:p>
    <w:p w14:paraId="70F3F5C3" w14:textId="324A05EB" w:rsidR="00B452B2" w:rsidRDefault="00000000" w:rsidP="0041490E">
      <w:pPr>
        <w:spacing w:after="0" w:line="240" w:lineRule="auto"/>
        <w:ind w:left="-15" w:right="1" w:firstLine="0"/>
      </w:pPr>
      <w:r>
        <w:t xml:space="preserve">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 участвовать в мониторинговых и оценочных процедурах хода </w:t>
      </w:r>
    </w:p>
    <w:p w14:paraId="5A281B9F" w14:textId="5CD1D0E6" w:rsidR="00B452B2" w:rsidRDefault="00000000" w:rsidP="0041490E">
      <w:pPr>
        <w:spacing w:after="0" w:line="240" w:lineRule="auto"/>
        <w:ind w:left="705" w:right="1968" w:hanging="720"/>
      </w:pPr>
      <w:r>
        <w:t xml:space="preserve">реализации персонализированных программ наставничества;   </w:t>
      </w:r>
    </w:p>
    <w:p w14:paraId="4FB87E40" w14:textId="77777777" w:rsidR="00B452B2" w:rsidRDefault="00000000" w:rsidP="0041490E">
      <w:pPr>
        <w:numPr>
          <w:ilvl w:val="0"/>
          <w:numId w:val="8"/>
        </w:numPr>
        <w:spacing w:after="0" w:line="240" w:lineRule="auto"/>
        <w:ind w:right="1"/>
      </w:pPr>
      <w:r>
        <w:t xml:space="preserve">являться </w:t>
      </w:r>
      <w:r>
        <w:tab/>
        <w:t xml:space="preserve">переговорной </w:t>
      </w:r>
      <w:r>
        <w:tab/>
        <w:t xml:space="preserve">площадкой, </w:t>
      </w:r>
      <w:r>
        <w:tab/>
        <w:t xml:space="preserve">осуществлять </w:t>
      </w:r>
    </w:p>
    <w:p w14:paraId="73D02EC5" w14:textId="78480129" w:rsidR="00B452B2" w:rsidRDefault="00000000" w:rsidP="0041490E">
      <w:pPr>
        <w:spacing w:after="0" w:line="240" w:lineRule="auto"/>
        <w:ind w:left="-15" w:right="1" w:firstLine="0"/>
      </w:pPr>
      <w:r>
        <w:t xml:space="preserve">консультационные, согласовательные, в том числе функции медиатора;   </w:t>
      </w:r>
    </w:p>
    <w:p w14:paraId="149F2D63" w14:textId="77777777" w:rsidR="00B452B2" w:rsidRDefault="00000000" w:rsidP="0041490E">
      <w:pPr>
        <w:numPr>
          <w:ilvl w:val="0"/>
          <w:numId w:val="8"/>
        </w:numPr>
        <w:spacing w:after="0" w:line="240" w:lineRule="auto"/>
        <w:ind w:right="1"/>
      </w:pPr>
      <w:r>
        <w:t xml:space="preserve">участвовать в разработке системы поощрения (материального и нематериального стимулирования) наставников и наставляемых;   </w:t>
      </w:r>
    </w:p>
    <w:p w14:paraId="399CDF25" w14:textId="77777777" w:rsidR="00B452B2" w:rsidRDefault="00000000" w:rsidP="0041490E">
      <w:pPr>
        <w:numPr>
          <w:ilvl w:val="0"/>
          <w:numId w:val="8"/>
        </w:numPr>
        <w:spacing w:after="0" w:line="240" w:lineRule="auto"/>
        <w:ind w:right="1"/>
      </w:pPr>
      <w:r>
        <w:t xml:space="preserve">участвовать в формировании банка лучших практик наставничества педагогических работников.   </w:t>
      </w:r>
    </w:p>
    <w:p w14:paraId="5229606A" w14:textId="77777777" w:rsidR="00B452B2" w:rsidRDefault="00000000" w:rsidP="0041490E">
      <w:pPr>
        <w:spacing w:after="0" w:line="240" w:lineRule="auto"/>
        <w:ind w:right="1" w:firstLine="0"/>
      </w:pPr>
      <w:r>
        <w:t xml:space="preserve">5.3.  Индивидуальный образовательный маршрут наставляемого.   </w:t>
      </w:r>
    </w:p>
    <w:p w14:paraId="18649169" w14:textId="77777777" w:rsidR="00B452B2" w:rsidRDefault="00000000" w:rsidP="0041490E">
      <w:pPr>
        <w:spacing w:after="0" w:line="240" w:lineRule="auto"/>
        <w:ind w:left="-15" w:right="1"/>
      </w:pPr>
      <w:r>
        <w:t xml:space="preserve">Алгоритм разработки индивидуального образовательного маршрута как образовательной технологии предусматривает следующие позиции:   </w:t>
      </w:r>
    </w:p>
    <w:p w14:paraId="652B26E2" w14:textId="77777777" w:rsidR="00B452B2" w:rsidRDefault="00000000" w:rsidP="0041490E">
      <w:pPr>
        <w:numPr>
          <w:ilvl w:val="0"/>
          <w:numId w:val="9"/>
        </w:numPr>
        <w:spacing w:after="0" w:line="240" w:lineRule="auto"/>
        <w:ind w:right="1"/>
      </w:pPr>
      <w:r>
        <w:t xml:space="preserve">Самоопределение (саморефлексия) педагога – описание идеального, желаемого образа самого себя как состоявшегося профессионала в целях предотвращения «слепого» копирования чужого опыта.   </w:t>
      </w:r>
    </w:p>
    <w:p w14:paraId="437F9FB7" w14:textId="1FA677F8" w:rsidR="00B452B2" w:rsidRDefault="00000000" w:rsidP="0041490E">
      <w:pPr>
        <w:numPr>
          <w:ilvl w:val="0"/>
          <w:numId w:val="9"/>
        </w:numPr>
        <w:spacing w:after="0" w:line="240" w:lineRule="auto"/>
        <w:ind w:right="1"/>
      </w:pPr>
      <w:r>
        <w:t>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</w:t>
      </w:r>
      <w:r w:rsidR="005415F7">
        <w:t>-</w:t>
      </w:r>
      <w:r>
        <w:t>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</w:t>
      </w:r>
      <w:r w:rsidR="005415F7">
        <w:t>-</w:t>
      </w:r>
      <w:r>
        <w:t xml:space="preserve">компетенции, цифровизация образования, внеурочная и воспитательная деятельность, здоровьесбережение обучающихся.   </w:t>
      </w:r>
    </w:p>
    <w:p w14:paraId="121F13BD" w14:textId="5055205D" w:rsidR="00B452B2" w:rsidRDefault="00000000" w:rsidP="0041490E">
      <w:pPr>
        <w:numPr>
          <w:ilvl w:val="0"/>
          <w:numId w:val="9"/>
        </w:numPr>
        <w:spacing w:after="0" w:line="240" w:lineRule="auto"/>
        <w:ind w:right="1"/>
      </w:pPr>
      <w:r>
        <w:t>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</w:t>
      </w:r>
      <w:r w:rsidR="005415F7">
        <w:t>-</w:t>
      </w:r>
      <w:r>
        <w:t xml:space="preserve">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обучающихся).   </w:t>
      </w:r>
    </w:p>
    <w:p w14:paraId="4D44EE7C" w14:textId="77777777" w:rsidR="00B452B2" w:rsidRDefault="00000000" w:rsidP="0041490E">
      <w:pPr>
        <w:numPr>
          <w:ilvl w:val="0"/>
          <w:numId w:val="9"/>
        </w:numPr>
        <w:spacing w:after="0" w:line="240" w:lineRule="auto"/>
        <w:ind w:right="1"/>
      </w:pPr>
      <w:r>
        <w:t xml:space="preserve">Составление дорожной карты ИОМ, включающей:   </w:t>
      </w:r>
    </w:p>
    <w:p w14:paraId="687DE70F" w14:textId="77777777" w:rsidR="00B452B2" w:rsidRDefault="00000000" w:rsidP="0041490E">
      <w:pPr>
        <w:tabs>
          <w:tab w:val="center" w:pos="829"/>
          <w:tab w:val="center" w:pos="1888"/>
          <w:tab w:val="center" w:pos="3394"/>
          <w:tab w:val="center" w:pos="4622"/>
          <w:tab w:val="center" w:pos="6026"/>
          <w:tab w:val="right" w:pos="9364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 xml:space="preserve">график </w:t>
      </w:r>
      <w:r>
        <w:tab/>
        <w:t xml:space="preserve">обучения </w:t>
      </w:r>
      <w:r>
        <w:tab/>
        <w:t xml:space="preserve">по </w:t>
      </w:r>
      <w:r>
        <w:tab/>
        <w:t xml:space="preserve">программам </w:t>
      </w:r>
      <w:r>
        <w:tab/>
        <w:t xml:space="preserve">дополнительного </w:t>
      </w:r>
    </w:p>
    <w:p w14:paraId="41160663" w14:textId="77777777" w:rsidR="00B452B2" w:rsidRDefault="00000000" w:rsidP="0041490E">
      <w:pPr>
        <w:spacing w:after="0" w:line="240" w:lineRule="auto"/>
        <w:ind w:left="-15" w:right="1" w:firstLine="0"/>
      </w:pPr>
      <w:r>
        <w:t xml:space="preserve">профессионального образования;   </w:t>
      </w:r>
    </w:p>
    <w:p w14:paraId="04FFD8F0" w14:textId="77777777" w:rsidR="00B452B2" w:rsidRDefault="00000000" w:rsidP="0041490E">
      <w:pPr>
        <w:spacing w:after="0" w:line="240" w:lineRule="auto"/>
        <w:ind w:right="1" w:firstLine="0"/>
      </w:pPr>
      <w:r>
        <w:t>б) осуществление инновационных для данного педагога пробно-</w:t>
      </w:r>
    </w:p>
    <w:p w14:paraId="663221E9" w14:textId="6CC75D42" w:rsidR="00B452B2" w:rsidRDefault="00000000" w:rsidP="0041490E">
      <w:pPr>
        <w:spacing w:after="0" w:line="240" w:lineRule="auto"/>
        <w:ind w:left="705" w:right="1362" w:hanging="720"/>
      </w:pPr>
      <w:r>
        <w:t xml:space="preserve">поисковых действий, реализуемых в совместной с обучающимися педагогической деятельности;   </w:t>
      </w:r>
    </w:p>
    <w:p w14:paraId="2C4BE6B9" w14:textId="77777777" w:rsidR="00B452B2" w:rsidRDefault="00000000" w:rsidP="0041490E">
      <w:pPr>
        <w:spacing w:after="0" w:line="240" w:lineRule="auto"/>
        <w:ind w:right="1" w:firstLine="0"/>
      </w:pPr>
      <w:r>
        <w:t xml:space="preserve">в) участие в разработке и реализации инновационных программ и </w:t>
      </w:r>
    </w:p>
    <w:p w14:paraId="76DF2371" w14:textId="3751A623" w:rsidR="00B452B2" w:rsidRDefault="00000000" w:rsidP="0041490E">
      <w:pPr>
        <w:spacing w:after="0" w:line="240" w:lineRule="auto"/>
        <w:ind w:left="705" w:right="598" w:hanging="720"/>
      </w:pPr>
      <w:r>
        <w:lastRenderedPageBreak/>
        <w:t xml:space="preserve">педагогических проектов; исследовательская деятельность, которая становится необходимой частью профессии;   </w:t>
      </w:r>
    </w:p>
    <w:p w14:paraId="695F96E4" w14:textId="77777777" w:rsidR="00B452B2" w:rsidRDefault="00000000" w:rsidP="0041490E">
      <w:pPr>
        <w:spacing w:after="0" w:line="240" w:lineRule="auto"/>
        <w:ind w:right="1" w:firstLine="0"/>
      </w:pPr>
      <w:r>
        <w:t xml:space="preserve">г) комплекс и последовательность конкретных мер и мероприятий в </w:t>
      </w:r>
    </w:p>
    <w:p w14:paraId="132C97F3" w14:textId="77777777" w:rsidR="00B452B2" w:rsidRDefault="00000000" w:rsidP="0041490E">
      <w:pPr>
        <w:spacing w:after="0" w:line="240" w:lineRule="auto"/>
        <w:ind w:left="-15" w:right="1" w:firstLine="0"/>
      </w:pPr>
      <w:r>
        <w:t xml:space="preserve">целях достижения желаемого результата.   </w:t>
      </w:r>
    </w:p>
    <w:p w14:paraId="30CE0711" w14:textId="77777777" w:rsidR="00B452B2" w:rsidRDefault="00000000" w:rsidP="0041490E">
      <w:pPr>
        <w:numPr>
          <w:ilvl w:val="0"/>
          <w:numId w:val="9"/>
        </w:numPr>
        <w:spacing w:after="0" w:line="240" w:lineRule="auto"/>
        <w:ind w:right="1"/>
      </w:pPr>
      <w:r>
        <w:t xml:space="preserve">Реализация дорожной карты, в которой 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  </w:t>
      </w:r>
    </w:p>
    <w:p w14:paraId="6AF1DD15" w14:textId="77777777" w:rsidR="00B452B2" w:rsidRDefault="00000000" w:rsidP="0041490E">
      <w:pPr>
        <w:numPr>
          <w:ilvl w:val="0"/>
          <w:numId w:val="9"/>
        </w:numPr>
        <w:spacing w:after="0" w:line="240" w:lineRule="auto"/>
        <w:ind w:right="1"/>
      </w:pPr>
      <w:r>
        <w:t xml:space="preserve">Корректировка дорожной карты (параллельно с ее реализацией) –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  </w:t>
      </w:r>
    </w:p>
    <w:p w14:paraId="5BBB5A86" w14:textId="77777777" w:rsidR="00B452B2" w:rsidRDefault="00000000" w:rsidP="0041490E">
      <w:pPr>
        <w:numPr>
          <w:ilvl w:val="0"/>
          <w:numId w:val="9"/>
        </w:numPr>
        <w:spacing w:after="0" w:line="240" w:lineRule="auto"/>
        <w:ind w:right="1"/>
      </w:pPr>
      <w:r>
        <w:t xml:space="preserve">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 профессионала).   </w:t>
      </w:r>
    </w:p>
    <w:p w14:paraId="3D8CB619" w14:textId="77777777" w:rsidR="00B452B2" w:rsidRDefault="00000000" w:rsidP="0041490E">
      <w:pPr>
        <w:spacing w:after="0" w:line="240" w:lineRule="auto"/>
        <w:ind w:left="-15" w:right="1"/>
      </w:pPr>
      <w:r>
        <w:t xml:space="preserve">ИОМ педагога должен быть рассчитан не на простой прирост знаний, умений, навыков, компетенций, а на главное приобретение педагогического работника – осмысление своего личностного потенциала, мотивацию к непрерывному профессиональному развитию.   </w:t>
      </w:r>
    </w:p>
    <w:p w14:paraId="5A32BABE" w14:textId="77777777" w:rsidR="00B452B2" w:rsidRDefault="00000000" w:rsidP="0041490E">
      <w:pPr>
        <w:spacing w:after="0" w:line="240" w:lineRule="auto"/>
        <w:ind w:firstLine="0"/>
      </w:pPr>
      <w:r>
        <w:rPr>
          <w:b/>
        </w:rPr>
        <w:t xml:space="preserve"> </w:t>
      </w:r>
      <w:r>
        <w:t xml:space="preserve"> </w:t>
      </w:r>
    </w:p>
    <w:p w14:paraId="6732E6CF" w14:textId="5DDB32CC" w:rsidR="00B452B2" w:rsidRDefault="005415F7" w:rsidP="005415F7">
      <w:pPr>
        <w:spacing w:after="0" w:line="240" w:lineRule="auto"/>
        <w:ind w:left="151" w:firstLine="1236"/>
        <w:jc w:val="center"/>
      </w:pPr>
      <w:r>
        <w:rPr>
          <w:b/>
        </w:rPr>
        <w:t>6 Ожидаемые (планируемые) результаты внедрения и реализации муниципальной системы наставничества педагогических</w:t>
      </w:r>
    </w:p>
    <w:p w14:paraId="26CD8099" w14:textId="3D3892E0" w:rsidR="00B452B2" w:rsidRDefault="00000000" w:rsidP="005415F7">
      <w:pPr>
        <w:spacing w:after="0" w:line="240" w:lineRule="auto"/>
        <w:ind w:left="161" w:hanging="10"/>
        <w:jc w:val="center"/>
      </w:pPr>
      <w:r>
        <w:rPr>
          <w:b/>
        </w:rPr>
        <w:t>работников образовательной организации</w:t>
      </w:r>
      <w:r w:rsidR="005415F7">
        <w:rPr>
          <w:b/>
        </w:rPr>
        <w:t xml:space="preserve"> Селемджинского</w:t>
      </w:r>
      <w:r>
        <w:rPr>
          <w:b/>
        </w:rPr>
        <w:t xml:space="preserve"> района.</w:t>
      </w:r>
    </w:p>
    <w:p w14:paraId="34CB288D" w14:textId="77777777" w:rsidR="00B452B2" w:rsidRDefault="00000000" w:rsidP="0041490E">
      <w:pPr>
        <w:spacing w:after="0" w:line="240" w:lineRule="auto"/>
        <w:ind w:firstLine="0"/>
      </w:pPr>
      <w:r>
        <w:t xml:space="preserve">  </w:t>
      </w:r>
    </w:p>
    <w:p w14:paraId="70DF8130" w14:textId="77777777" w:rsidR="00B452B2" w:rsidRDefault="00000000" w:rsidP="0041490E">
      <w:pPr>
        <w:spacing w:after="0" w:line="240" w:lineRule="auto"/>
        <w:ind w:left="-15" w:right="1"/>
      </w:pPr>
      <w:r>
        <w:t>6.1. Внедрение и реализация муниципальной</w:t>
      </w:r>
      <w:r>
        <w:rPr>
          <w:b/>
        </w:rPr>
        <w:t xml:space="preserve"> </w:t>
      </w:r>
      <w:r>
        <w:t xml:space="preserve">системы наставничества способствует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кадров, роста числа педагогических работников, вовлеченных в институт наставничества.  </w:t>
      </w:r>
    </w:p>
    <w:p w14:paraId="496BF1B8" w14:textId="77777777" w:rsidR="00B452B2" w:rsidRDefault="00000000" w:rsidP="0041490E">
      <w:pPr>
        <w:spacing w:after="0" w:line="240" w:lineRule="auto"/>
        <w:ind w:left="-15" w:right="1"/>
      </w:pPr>
      <w:r>
        <w:t xml:space="preserve">В результате внедрения и реализации муниципальной системы наставничества создается эффективная среда наставничества, включающая:  </w:t>
      </w:r>
    </w:p>
    <w:p w14:paraId="4D24ED3F" w14:textId="77777777" w:rsidR="00B452B2" w:rsidRDefault="00000000" w:rsidP="0041490E">
      <w:pPr>
        <w:numPr>
          <w:ilvl w:val="0"/>
          <w:numId w:val="10"/>
        </w:numPr>
        <w:spacing w:after="0" w:line="240" w:lineRule="auto"/>
        <w:ind w:right="1"/>
      </w:pPr>
      <w:r>
        <w:t xml:space="preserve">непрерывный профессиональный рост, личностное развитие и самореализацию педагогических работников; – рост числа закрепившихся в профессии молодых/начинающих педагогов;   </w:t>
      </w:r>
    </w:p>
    <w:p w14:paraId="1CAE55B7" w14:textId="77777777" w:rsidR="00B452B2" w:rsidRDefault="00000000" w:rsidP="0041490E">
      <w:pPr>
        <w:numPr>
          <w:ilvl w:val="0"/>
          <w:numId w:val="10"/>
        </w:numPr>
        <w:spacing w:after="0" w:line="240" w:lineRule="auto"/>
        <w:ind w:right="1"/>
      </w:pPr>
      <w:r>
        <w:t xml:space="preserve">развитие профессиональных перспектив педагогов старшего возраста в условиях цифровизации образования;   </w:t>
      </w:r>
    </w:p>
    <w:p w14:paraId="671B206D" w14:textId="77777777" w:rsidR="00B452B2" w:rsidRDefault="00000000" w:rsidP="0041490E">
      <w:pPr>
        <w:numPr>
          <w:ilvl w:val="0"/>
          <w:numId w:val="10"/>
        </w:numPr>
        <w:spacing w:after="0" w:line="240" w:lineRule="auto"/>
        <w:ind w:right="1"/>
      </w:pPr>
      <w:r>
        <w:t xml:space="preserve">методическое </w:t>
      </w:r>
      <w:r>
        <w:tab/>
        <w:t xml:space="preserve">сопровождение </w:t>
      </w:r>
      <w:r>
        <w:tab/>
        <w:t xml:space="preserve">системы </w:t>
      </w:r>
      <w:r>
        <w:tab/>
        <w:t xml:space="preserve">наставничества </w:t>
      </w:r>
    </w:p>
    <w:p w14:paraId="16B7D25D" w14:textId="77777777" w:rsidR="00B452B2" w:rsidRDefault="00000000" w:rsidP="0041490E">
      <w:pPr>
        <w:spacing w:after="0" w:line="240" w:lineRule="auto"/>
        <w:ind w:left="-15" w:right="1" w:firstLine="0"/>
      </w:pPr>
      <w:r>
        <w:t xml:space="preserve">образовательной организации;   </w:t>
      </w:r>
    </w:p>
    <w:p w14:paraId="250DE851" w14:textId="77777777" w:rsidR="00B452B2" w:rsidRDefault="00000000" w:rsidP="0041490E">
      <w:pPr>
        <w:numPr>
          <w:ilvl w:val="0"/>
          <w:numId w:val="10"/>
        </w:numPr>
        <w:spacing w:after="0" w:line="240" w:lineRule="auto"/>
        <w:ind w:right="1"/>
      </w:pPr>
      <w:r>
        <w:t xml:space="preserve">цифровую </w:t>
      </w:r>
      <w:r>
        <w:tab/>
        <w:t xml:space="preserve">информационно-коммуникативную </w:t>
      </w:r>
      <w:r>
        <w:tab/>
        <w:t xml:space="preserve">среду </w:t>
      </w:r>
    </w:p>
    <w:p w14:paraId="21963D8D" w14:textId="77777777" w:rsidR="00B452B2" w:rsidRDefault="00000000" w:rsidP="0041490E">
      <w:pPr>
        <w:spacing w:after="0" w:line="240" w:lineRule="auto"/>
        <w:ind w:left="-15" w:right="1" w:firstLine="0"/>
      </w:pPr>
      <w:r>
        <w:t xml:space="preserve">наставничества;   </w:t>
      </w:r>
    </w:p>
    <w:p w14:paraId="1BC400B3" w14:textId="77777777" w:rsidR="00B452B2" w:rsidRDefault="00000000" w:rsidP="0041490E">
      <w:pPr>
        <w:numPr>
          <w:ilvl w:val="0"/>
          <w:numId w:val="10"/>
        </w:numPr>
        <w:spacing w:after="0" w:line="240" w:lineRule="auto"/>
        <w:ind w:right="1"/>
      </w:pPr>
      <w:r>
        <w:t xml:space="preserve">обмен инновационным опытом в сфере практик наставничества педагогических работников.  </w:t>
      </w:r>
    </w:p>
    <w:p w14:paraId="495B8887" w14:textId="77777777" w:rsidR="00B452B2" w:rsidRDefault="00000000" w:rsidP="0041490E">
      <w:pPr>
        <w:spacing w:after="0" w:line="240" w:lineRule="auto"/>
        <w:ind w:right="1" w:firstLine="0"/>
      </w:pPr>
      <w:r>
        <w:t xml:space="preserve">6.2. Оценка эффективности наставнической деятельности.   </w:t>
      </w:r>
    </w:p>
    <w:p w14:paraId="5791710B" w14:textId="3E678241" w:rsidR="00B452B2" w:rsidRDefault="00000000" w:rsidP="0041490E">
      <w:pPr>
        <w:spacing w:after="0" w:line="240" w:lineRule="auto"/>
        <w:ind w:left="-15" w:right="1"/>
      </w:pPr>
      <w:r>
        <w:t xml:space="preserve">Для оценки эффективности наставнической деятельности используется мониторинг, состоящий из двух этапов.   </w:t>
      </w:r>
    </w:p>
    <w:p w14:paraId="01AA9036" w14:textId="77777777" w:rsidR="00B452B2" w:rsidRDefault="00000000" w:rsidP="0041490E">
      <w:pPr>
        <w:numPr>
          <w:ilvl w:val="0"/>
          <w:numId w:val="11"/>
        </w:numPr>
        <w:spacing w:after="0" w:line="240" w:lineRule="auto"/>
        <w:ind w:right="1"/>
      </w:pPr>
      <w:r>
        <w:lastRenderedPageBreak/>
        <w:t xml:space="preserve">Мониторинг </w:t>
      </w:r>
      <w:r>
        <w:tab/>
        <w:t xml:space="preserve">процесса </w:t>
      </w:r>
      <w:r>
        <w:tab/>
        <w:t xml:space="preserve">реализации </w:t>
      </w:r>
      <w:r>
        <w:tab/>
        <w:t xml:space="preserve">персонализированной программы наставничества, который оценивает:   </w:t>
      </w:r>
    </w:p>
    <w:p w14:paraId="076B1999" w14:textId="77777777" w:rsidR="00B452B2" w:rsidRDefault="00000000" w:rsidP="0041490E">
      <w:pPr>
        <w:spacing w:after="0" w:line="240" w:lineRule="auto"/>
        <w:ind w:left="-15" w:right="1"/>
      </w:pPr>
      <w:r>
        <w:t xml:space="preserve">− результативность реализации персонализированной программы наставничества и сопутствующие риски;   </w:t>
      </w:r>
    </w:p>
    <w:p w14:paraId="32C1BBFB" w14:textId="77777777" w:rsidR="00B452B2" w:rsidRDefault="00000000" w:rsidP="0041490E">
      <w:pPr>
        <w:spacing w:after="0" w:line="240" w:lineRule="auto"/>
        <w:ind w:left="-15" w:right="1"/>
      </w:pPr>
      <w:r>
        <w:t xml:space="preserve">− эффективность реализации образовательных и культурных проектов совместно с наставляемым;   </w:t>
      </w:r>
    </w:p>
    <w:p w14:paraId="4D555BE6" w14:textId="77777777" w:rsidR="00B452B2" w:rsidRDefault="00000000" w:rsidP="0041490E">
      <w:pPr>
        <w:spacing w:after="0" w:line="240" w:lineRule="auto"/>
        <w:ind w:left="-15" w:right="1"/>
      </w:pPr>
      <w:r>
        <w:t xml:space="preserve">− процент обучающихся наставляемого, успешно прошедших ВПР/ОГЭ/ЕГЭ;   </w:t>
      </w:r>
    </w:p>
    <w:p w14:paraId="5EB35B56" w14:textId="77777777" w:rsidR="00B452B2" w:rsidRDefault="00000000" w:rsidP="0041490E">
      <w:pPr>
        <w:spacing w:after="0" w:line="240" w:lineRule="auto"/>
        <w:ind w:right="1" w:firstLine="0"/>
      </w:pPr>
      <w:r>
        <w:t xml:space="preserve">− динамику успеваемости обучающихся;   </w:t>
      </w:r>
    </w:p>
    <w:p w14:paraId="21C3CD0F" w14:textId="77777777" w:rsidR="00B452B2" w:rsidRDefault="00000000" w:rsidP="0041490E">
      <w:pPr>
        <w:spacing w:after="0" w:line="240" w:lineRule="auto"/>
        <w:ind w:right="1" w:firstLine="0"/>
      </w:pPr>
      <w:r>
        <w:t xml:space="preserve">− динамику участия обучающихся в олимпиадах;   </w:t>
      </w:r>
    </w:p>
    <w:p w14:paraId="6F9E719E" w14:textId="77777777" w:rsidR="00B452B2" w:rsidRDefault="00000000" w:rsidP="0041490E">
      <w:pPr>
        <w:spacing w:after="0" w:line="240" w:lineRule="auto"/>
        <w:ind w:right="1" w:firstLine="0"/>
      </w:pPr>
      <w:r>
        <w:t xml:space="preserve">− социально-профессиональную активность наставляемого и др.   </w:t>
      </w:r>
    </w:p>
    <w:p w14:paraId="2C79AAF1" w14:textId="77777777" w:rsidR="00B452B2" w:rsidRDefault="00000000" w:rsidP="0041490E">
      <w:pPr>
        <w:numPr>
          <w:ilvl w:val="0"/>
          <w:numId w:val="11"/>
        </w:numPr>
        <w:spacing w:after="0" w:line="240" w:lineRule="auto"/>
        <w:ind w:right="1"/>
      </w:pPr>
      <w:r>
        <w:t xml:space="preserve">Мониторинг влияния персонализированной программы наставничества на всех ее участников.   </w:t>
      </w:r>
    </w:p>
    <w:p w14:paraId="529FB2CC" w14:textId="77777777" w:rsidR="00B452B2" w:rsidRDefault="00000000" w:rsidP="0041490E">
      <w:pPr>
        <w:spacing w:after="0" w:line="240" w:lineRule="auto"/>
        <w:ind w:left="-15" w:right="1"/>
      </w:pPr>
      <w:r>
        <w:t xml:space="preserve">Результатом успешной реализации персонализированной программы наставничества может быть признано:   </w:t>
      </w:r>
    </w:p>
    <w:p w14:paraId="539B0E61" w14:textId="77777777" w:rsidR="00B452B2" w:rsidRDefault="00000000" w:rsidP="0041490E">
      <w:pPr>
        <w:spacing w:after="0" w:line="240" w:lineRule="auto"/>
        <w:ind w:left="-15" w:right="1"/>
      </w:pPr>
      <w:r>
        <w:t xml:space="preserve">− улучшение образовательных результатов и у наставляемого, и у наставника;   </w:t>
      </w:r>
    </w:p>
    <w:p w14:paraId="7E838A02" w14:textId="77777777" w:rsidR="00B452B2" w:rsidRDefault="00000000" w:rsidP="0041490E">
      <w:pPr>
        <w:spacing w:after="0" w:line="240" w:lineRule="auto"/>
        <w:ind w:left="-15" w:right="1"/>
      </w:pPr>
      <w:r>
        <w:t xml:space="preserve">− повышение уровня мотивированности и осознанности наставляемых в вопросах саморазвития и профессионального самообразования;   </w:t>
      </w:r>
    </w:p>
    <w:p w14:paraId="175268B6" w14:textId="77777777" w:rsidR="00B452B2" w:rsidRDefault="00000000" w:rsidP="0041490E">
      <w:pPr>
        <w:spacing w:after="0" w:line="240" w:lineRule="auto"/>
        <w:ind w:left="-15" w:right="1"/>
      </w:pPr>
      <w:r>
        <w:t xml:space="preserve">− степень включенности наставляемого в инновационную деятельность образовательной организации;   </w:t>
      </w:r>
    </w:p>
    <w:p w14:paraId="4F87DCDE" w14:textId="77777777" w:rsidR="00B452B2" w:rsidRDefault="00000000" w:rsidP="0041490E">
      <w:pPr>
        <w:spacing w:after="0" w:line="240" w:lineRule="auto"/>
        <w:ind w:left="-15" w:right="1"/>
      </w:pPr>
      <w:r>
        <w:t xml:space="preserve">− качество и темпы адаптации молодого/менее опытного/сменившего место работы специалиста на новом месте работы; − увеличение числа педагогов, планирующих стать наставниками и наставляемыми в ближайшем будущем. </w:t>
      </w:r>
    </w:p>
    <w:p w14:paraId="2A3106D1" w14:textId="77777777" w:rsidR="00B452B2" w:rsidRDefault="00000000" w:rsidP="0041490E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sectPr w:rsidR="00B452B2">
      <w:pgSz w:w="11911" w:h="16841"/>
      <w:pgMar w:top="160" w:right="845" w:bottom="5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702"/>
    <w:multiLevelType w:val="hybridMultilevel"/>
    <w:tmpl w:val="85E2CCD8"/>
    <w:lvl w:ilvl="0" w:tplc="FB48B5C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8D4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BC0DC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42B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4CB2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62D8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5E33E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464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22A12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07C59"/>
    <w:multiLevelType w:val="hybridMultilevel"/>
    <w:tmpl w:val="62A4976C"/>
    <w:lvl w:ilvl="0" w:tplc="95E63BAC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E06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6C8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5AF6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C91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42F6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6A3B1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565A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F40E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D3B70"/>
    <w:multiLevelType w:val="hybridMultilevel"/>
    <w:tmpl w:val="FE909CEA"/>
    <w:lvl w:ilvl="0" w:tplc="60A05B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76986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283B0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DA7D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E6013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6C64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0AED0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2D36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A99D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34C5C"/>
    <w:multiLevelType w:val="hybridMultilevel"/>
    <w:tmpl w:val="7A44E9FE"/>
    <w:lvl w:ilvl="0" w:tplc="69F443E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C0FDE2">
      <w:start w:val="1"/>
      <w:numFmt w:val="lowerLetter"/>
      <w:lvlText w:val="%2"/>
      <w:lvlJc w:val="left"/>
      <w:pPr>
        <w:ind w:left="4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C2604">
      <w:start w:val="1"/>
      <w:numFmt w:val="lowerRoman"/>
      <w:lvlText w:val="%3"/>
      <w:lvlJc w:val="left"/>
      <w:pPr>
        <w:ind w:left="5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9C6B48">
      <w:start w:val="1"/>
      <w:numFmt w:val="decimal"/>
      <w:lvlText w:val="%4"/>
      <w:lvlJc w:val="left"/>
      <w:pPr>
        <w:ind w:left="6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80EAE">
      <w:start w:val="1"/>
      <w:numFmt w:val="lowerLetter"/>
      <w:lvlText w:val="%5"/>
      <w:lvlJc w:val="left"/>
      <w:pPr>
        <w:ind w:left="6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09944">
      <w:start w:val="1"/>
      <w:numFmt w:val="lowerRoman"/>
      <w:lvlText w:val="%6"/>
      <w:lvlJc w:val="left"/>
      <w:pPr>
        <w:ind w:left="7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B0DE">
      <w:start w:val="1"/>
      <w:numFmt w:val="decimal"/>
      <w:lvlText w:val="%7"/>
      <w:lvlJc w:val="left"/>
      <w:pPr>
        <w:ind w:left="8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7C9460">
      <w:start w:val="1"/>
      <w:numFmt w:val="lowerLetter"/>
      <w:lvlText w:val="%8"/>
      <w:lvlJc w:val="left"/>
      <w:pPr>
        <w:ind w:left="8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C3976">
      <w:start w:val="1"/>
      <w:numFmt w:val="lowerRoman"/>
      <w:lvlText w:val="%9"/>
      <w:lvlJc w:val="left"/>
      <w:pPr>
        <w:ind w:left="9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9F291C"/>
    <w:multiLevelType w:val="hybridMultilevel"/>
    <w:tmpl w:val="C67E8B78"/>
    <w:lvl w:ilvl="0" w:tplc="0FEC4F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CA1C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4443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41F1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285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E29F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2C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CB7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4D9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9062C"/>
    <w:multiLevelType w:val="hybridMultilevel"/>
    <w:tmpl w:val="0352D57E"/>
    <w:lvl w:ilvl="0" w:tplc="FC36338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476AEF"/>
    <w:multiLevelType w:val="multilevel"/>
    <w:tmpl w:val="246CC9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947F47"/>
    <w:multiLevelType w:val="hybridMultilevel"/>
    <w:tmpl w:val="5C5EFB68"/>
    <w:lvl w:ilvl="0" w:tplc="88DA83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69C4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68F9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2E877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9E8D7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24E6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219D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4631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662E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D06AD2"/>
    <w:multiLevelType w:val="hybridMultilevel"/>
    <w:tmpl w:val="99C6EB06"/>
    <w:lvl w:ilvl="0" w:tplc="093CA46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C746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1AEAE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412D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B052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7CE5A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4E0C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9E81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0F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256689"/>
    <w:multiLevelType w:val="hybridMultilevel"/>
    <w:tmpl w:val="D83895F6"/>
    <w:lvl w:ilvl="0" w:tplc="6DCEEA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F218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4AEB2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5EAAE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B276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CA48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8EB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E573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567C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8146BF"/>
    <w:multiLevelType w:val="multilevel"/>
    <w:tmpl w:val="C2F4BC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292841"/>
    <w:multiLevelType w:val="hybridMultilevel"/>
    <w:tmpl w:val="21004D6A"/>
    <w:lvl w:ilvl="0" w:tplc="2D04694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5CC8F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C39A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00692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A0440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EFA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CCC21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0518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78853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F054C2"/>
    <w:multiLevelType w:val="hybridMultilevel"/>
    <w:tmpl w:val="B914AB22"/>
    <w:lvl w:ilvl="0" w:tplc="A4CCA84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600B9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073A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05E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884D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2C8B7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8033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E33D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FE969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6418419">
    <w:abstractNumId w:val="1"/>
  </w:num>
  <w:num w:numId="2" w16cid:durableId="1007831025">
    <w:abstractNumId w:val="11"/>
  </w:num>
  <w:num w:numId="3" w16cid:durableId="1407534313">
    <w:abstractNumId w:val="10"/>
  </w:num>
  <w:num w:numId="4" w16cid:durableId="919367625">
    <w:abstractNumId w:val="6"/>
  </w:num>
  <w:num w:numId="5" w16cid:durableId="517617900">
    <w:abstractNumId w:val="0"/>
  </w:num>
  <w:num w:numId="6" w16cid:durableId="58788055">
    <w:abstractNumId w:val="12"/>
  </w:num>
  <w:num w:numId="7" w16cid:durableId="31349161">
    <w:abstractNumId w:val="2"/>
  </w:num>
  <w:num w:numId="8" w16cid:durableId="876938266">
    <w:abstractNumId w:val="7"/>
  </w:num>
  <w:num w:numId="9" w16cid:durableId="1573470318">
    <w:abstractNumId w:val="9"/>
  </w:num>
  <w:num w:numId="10" w16cid:durableId="1284731352">
    <w:abstractNumId w:val="8"/>
  </w:num>
  <w:num w:numId="11" w16cid:durableId="895775054">
    <w:abstractNumId w:val="4"/>
  </w:num>
  <w:num w:numId="12" w16cid:durableId="1895041880">
    <w:abstractNumId w:val="3"/>
  </w:num>
  <w:num w:numId="13" w16cid:durableId="820269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B2"/>
    <w:rsid w:val="00141429"/>
    <w:rsid w:val="001E7B7B"/>
    <w:rsid w:val="0041490E"/>
    <w:rsid w:val="00507824"/>
    <w:rsid w:val="005415F7"/>
    <w:rsid w:val="00643AC9"/>
    <w:rsid w:val="007015A6"/>
    <w:rsid w:val="009B645D"/>
    <w:rsid w:val="00B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D95B"/>
  <w15:docId w15:val="{7A5A2027-4DEA-4D33-A01C-075B0FA2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left="72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2"/>
      </w:numPr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E7B7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4145-FE4B-4E10-BBF8-A802AD67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8010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Глушакова Галина Геннадьевна</cp:lastModifiedBy>
  <cp:revision>4</cp:revision>
  <dcterms:created xsi:type="dcterms:W3CDTF">2023-11-27T05:38:00Z</dcterms:created>
  <dcterms:modified xsi:type="dcterms:W3CDTF">2023-11-27T06:08:00Z</dcterms:modified>
</cp:coreProperties>
</file>