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2" w:rsidRPr="00FF298E" w:rsidRDefault="00920B38" w:rsidP="0018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Помоги ребенку найти семью!</w:t>
      </w: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Формы семейного воспитания</w:t>
      </w:r>
      <w:r w:rsidR="00920B38" w:rsidRPr="00FF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8E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</w:t>
      </w: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Усыновление (удочерение)</w:t>
      </w:r>
      <w:r w:rsidRPr="00FF298E">
        <w:rPr>
          <w:rFonts w:ascii="Times New Roman" w:hAnsi="Times New Roman" w:cs="Times New Roman"/>
          <w:sz w:val="28"/>
          <w:szCs w:val="28"/>
        </w:rPr>
        <w:t xml:space="preserve"> является приоритетной формой устройства ребенка на воспитание в семью, при которой юридически устанавливаются родственные связи между ребенком и человеком или супружеской парой, не являющимися его родными отцом и матерью. Все права и обязанности усыновленного ребенка приравниваются к правам и обязанностям родных детей. </w:t>
      </w: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Опека и попечительство</w:t>
      </w:r>
      <w:r w:rsidRPr="00FF298E">
        <w:rPr>
          <w:rFonts w:ascii="Times New Roman" w:hAnsi="Times New Roman" w:cs="Times New Roman"/>
          <w:sz w:val="28"/>
          <w:szCs w:val="28"/>
        </w:rPr>
        <w:t xml:space="preserve">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лет.</w:t>
      </w: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только с его согласия. 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Приемной семьей</w:t>
      </w:r>
      <w:r w:rsidRPr="00FF298E">
        <w:rPr>
          <w:rFonts w:ascii="Times New Roman" w:hAnsi="Times New Roman" w:cs="Times New Roman"/>
          <w:sz w:val="28"/>
          <w:szCs w:val="28"/>
        </w:rPr>
        <w:t xml:space="preserve">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ШАГИ</w:t>
      </w:r>
    </w:p>
    <w:p w:rsidR="00FC4E72" w:rsidRPr="00FF298E" w:rsidRDefault="00FC4E72" w:rsidP="0018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К ПРИНЯТИЮ РЕБЕНКА НА ВОСПИТАНИЕ В СЕМЬЮ</w:t>
      </w:r>
    </w:p>
    <w:p w:rsidR="00FC4E72" w:rsidRPr="00FF298E" w:rsidRDefault="00FC4E72" w:rsidP="00186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ШАГ 1.</w:t>
      </w:r>
      <w:r w:rsidRPr="00FF298E">
        <w:rPr>
          <w:rFonts w:ascii="Times New Roman" w:hAnsi="Times New Roman" w:cs="Times New Roman"/>
          <w:sz w:val="28"/>
          <w:szCs w:val="28"/>
        </w:rPr>
        <w:t xml:space="preserve"> Пройти подготовку и получить свидетельство о прохождении подготовки лиц, желающих принять на воспитание в свою семью ребенка, оставшегося без попечения родителей </w:t>
      </w:r>
    </w:p>
    <w:p w:rsidR="00920B38" w:rsidRPr="00FF298E" w:rsidRDefault="00FC4E72" w:rsidP="00186E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lastRenderedPageBreak/>
        <w:t>Перечень и реквизиты организаций, осуществляющих подготовку</w:t>
      </w:r>
      <w:r w:rsidR="00920B38" w:rsidRPr="00FF298E">
        <w:rPr>
          <w:rFonts w:ascii="Times New Roman" w:hAnsi="Times New Roman" w:cs="Times New Roman"/>
          <w:sz w:val="28"/>
          <w:szCs w:val="28"/>
        </w:rPr>
        <w:t xml:space="preserve">: Государственное казенное учреждение Амурской области управление социальной защиты населения по </w:t>
      </w:r>
      <w:proofErr w:type="spellStart"/>
      <w:r w:rsidR="00920B38" w:rsidRPr="00FF298E">
        <w:rPr>
          <w:rFonts w:ascii="Times New Roman" w:hAnsi="Times New Roman" w:cs="Times New Roman"/>
          <w:sz w:val="28"/>
          <w:szCs w:val="28"/>
        </w:rPr>
        <w:t>Селемджинскому</w:t>
      </w:r>
      <w:proofErr w:type="spellEnd"/>
      <w:r w:rsidR="00920B38" w:rsidRPr="00FF298E">
        <w:rPr>
          <w:rFonts w:ascii="Times New Roman" w:hAnsi="Times New Roman" w:cs="Times New Roman"/>
          <w:sz w:val="28"/>
          <w:szCs w:val="28"/>
        </w:rPr>
        <w:t xml:space="preserve"> району, адрес 676560 п. Экимчан Амурской области ул. Набережная, 2, тел. 84164621519 Гребенюк Татьяна Николаевна</w:t>
      </w: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ШАГ 2.</w:t>
      </w:r>
      <w:r w:rsidRPr="00FF2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8E">
        <w:rPr>
          <w:rFonts w:ascii="Times New Roman" w:hAnsi="Times New Roman" w:cs="Times New Roman"/>
          <w:sz w:val="28"/>
          <w:szCs w:val="28"/>
        </w:rPr>
        <w:t xml:space="preserve">Получить консультацию в органе опеки и попечительства по месту жительства </w:t>
      </w:r>
      <w:r w:rsidR="00920B38" w:rsidRPr="00FF298E">
        <w:rPr>
          <w:rFonts w:ascii="Times New Roman" w:hAnsi="Times New Roman" w:cs="Times New Roman"/>
          <w:sz w:val="28"/>
          <w:szCs w:val="28"/>
        </w:rPr>
        <w:t>МКУ «Отдел образования администрации Селемджинского района» (адрес ул. Комсомольская 11 пгт.</w:t>
      </w:r>
      <w:proofErr w:type="gramEnd"/>
      <w:r w:rsidR="00920B38" w:rsidRPr="00FF2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B38" w:rsidRPr="00FF298E">
        <w:rPr>
          <w:rFonts w:ascii="Times New Roman" w:hAnsi="Times New Roman" w:cs="Times New Roman"/>
          <w:sz w:val="28"/>
          <w:szCs w:val="28"/>
        </w:rPr>
        <w:t>Экимчан)</w:t>
      </w:r>
      <w:r w:rsidRPr="00FF298E">
        <w:rPr>
          <w:rFonts w:ascii="Times New Roman" w:hAnsi="Times New Roman" w:cs="Times New Roman"/>
          <w:sz w:val="28"/>
          <w:szCs w:val="28"/>
        </w:rPr>
        <w:t xml:space="preserve"> </w:t>
      </w:r>
      <w:r w:rsidR="00FF298E" w:rsidRPr="00FF298E">
        <w:rPr>
          <w:rFonts w:ascii="Times New Roman" w:hAnsi="Times New Roman" w:cs="Times New Roman"/>
          <w:sz w:val="28"/>
          <w:szCs w:val="28"/>
        </w:rPr>
        <w:t xml:space="preserve">специалисты по опеке и попечительству Савельева Анастасия Борисовна, Кривенко Виктория Викторовна, </w:t>
      </w:r>
      <w:r w:rsidRPr="00FF298E">
        <w:rPr>
          <w:rFonts w:ascii="Times New Roman" w:hAnsi="Times New Roman" w:cs="Times New Roman"/>
          <w:sz w:val="28"/>
          <w:szCs w:val="28"/>
        </w:rPr>
        <w:t>собрать пакет необходимых документов и получить заключение органа опеки и попечительства о возможности гражданина быть усыновителем, опекуном (попечителем) или приемным родителем (с указанием конкретной формы семейного устройства)</w:t>
      </w:r>
      <w:proofErr w:type="gramEnd"/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ШАГ 3.</w:t>
      </w:r>
      <w:r w:rsidRPr="00FF298E">
        <w:rPr>
          <w:rFonts w:ascii="Times New Roman" w:hAnsi="Times New Roman" w:cs="Times New Roman"/>
          <w:sz w:val="28"/>
          <w:szCs w:val="28"/>
        </w:rPr>
        <w:t xml:space="preserve"> Подобрать ребенка и получить направление на посещение ребенка</w:t>
      </w: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 xml:space="preserve">Информацию о детях, нуждающихся в семейном устройстве, можно найти на следующих сайтах: </w:t>
      </w: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>2) http://www.usynovite.ru/db/</w:t>
      </w: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>3) http://videopassport.ru/videopassport/</w:t>
      </w: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b/>
          <w:sz w:val="28"/>
          <w:szCs w:val="28"/>
        </w:rPr>
        <w:t>ШАГ 4</w:t>
      </w:r>
      <w:r w:rsidRPr="00FF298E">
        <w:rPr>
          <w:rFonts w:ascii="Times New Roman" w:hAnsi="Times New Roman" w:cs="Times New Roman"/>
          <w:sz w:val="28"/>
          <w:szCs w:val="28"/>
        </w:rPr>
        <w:t xml:space="preserve">. Подать документы в суд и получить решение суда об усыновлении (удочерении) </w:t>
      </w:r>
    </w:p>
    <w:p w:rsidR="00FC4E72" w:rsidRPr="00FF298E" w:rsidRDefault="00920B38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 xml:space="preserve"> </w:t>
      </w:r>
      <w:r w:rsidR="00FC4E72" w:rsidRPr="00FF298E">
        <w:rPr>
          <w:rFonts w:ascii="Times New Roman" w:hAnsi="Times New Roman" w:cs="Times New Roman"/>
          <w:sz w:val="28"/>
          <w:szCs w:val="28"/>
        </w:rPr>
        <w:t xml:space="preserve">либо получить акт органа опеки и попечительства о назначении гражданина опекуном или попечителем несовершеннолетнего </w:t>
      </w: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 xml:space="preserve">Если вы решили взять ребенка, не спешите — еще раз взвесьте все «за» и «против», внимательнейшим образом проанализируйте свои побуждения, определите, что вами движет. Не стоит действовать, находясь под впечатлением, только из жалости или ради решения собственных проблем. </w:t>
      </w: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 xml:space="preserve">Задумайтесь о возможностях и ресурсах своего здоровья, о том, кто </w:t>
      </w:r>
      <w:proofErr w:type="gramStart"/>
      <w:r w:rsidRPr="00FF298E">
        <w:rPr>
          <w:rFonts w:ascii="Times New Roman" w:hAnsi="Times New Roman" w:cs="Times New Roman"/>
          <w:sz w:val="28"/>
          <w:szCs w:val="28"/>
        </w:rPr>
        <w:t>сможет вас поддержать в трудный момент и как</w:t>
      </w:r>
      <w:proofErr w:type="gramEnd"/>
      <w:r w:rsidRPr="00FF298E">
        <w:rPr>
          <w:rFonts w:ascii="Times New Roman" w:hAnsi="Times New Roman" w:cs="Times New Roman"/>
          <w:sz w:val="28"/>
          <w:szCs w:val="28"/>
        </w:rPr>
        <w:t xml:space="preserve"> будете справляться с жилищными и финансовыми проблемами. Не помешает представить, что вы будете делать в случае развода, выявления у ребенка серьезной болезни, возникновения его родственников. Постарайтесь решить максимум своих проблем до, а не после принятия ребенка в семью.</w:t>
      </w:r>
    </w:p>
    <w:p w:rsidR="00FC4E7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>Вместе с ребенком в семью придет не только радость, но и тревоги, хлопоты, моральные и физические нагрузки. Подумайте, будете ли вы достаточно гибки через годы, чтобы суметь поддержать подростка, воспринять его интересы и своеобразный круг общения.</w:t>
      </w:r>
    </w:p>
    <w:p w:rsidR="00E371A2" w:rsidRPr="00FF298E" w:rsidRDefault="00FC4E72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 xml:space="preserve">Если у вас уже есть ребенок, то очень важно его понимание и даже участие. Довольно часто родители, пережившие утрату, считают, что приемный ребенок может заменить погибшего. Как </w:t>
      </w:r>
      <w:proofErr w:type="gramStart"/>
      <w:r w:rsidRPr="00FF298E">
        <w:rPr>
          <w:rFonts w:ascii="Times New Roman" w:hAnsi="Times New Roman" w:cs="Times New Roman"/>
          <w:sz w:val="28"/>
          <w:szCs w:val="28"/>
        </w:rPr>
        <w:t>ни жаль</w:t>
      </w:r>
      <w:proofErr w:type="gramEnd"/>
      <w:r w:rsidRPr="00FF298E">
        <w:rPr>
          <w:rFonts w:ascii="Times New Roman" w:hAnsi="Times New Roman" w:cs="Times New Roman"/>
          <w:sz w:val="28"/>
          <w:szCs w:val="28"/>
        </w:rPr>
        <w:t>, но это не так. В такой ситуации должно пройти время, нужно пережить утрату, переболеть, а главное - понять: это будет другой ребенок, другая жизнь.</w:t>
      </w:r>
    </w:p>
    <w:p w:rsidR="00FF298E" w:rsidRPr="00FF298E" w:rsidRDefault="00FF298E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98E" w:rsidRPr="00FF298E" w:rsidRDefault="00FF298E" w:rsidP="0018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 xml:space="preserve">МКУ «Отдел образования администрации Селемджинского района»  </w:t>
      </w:r>
    </w:p>
    <w:sectPr w:rsidR="00FF298E" w:rsidRPr="00FF298E" w:rsidSect="00A8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006167"/>
    <w:rsid w:val="00006167"/>
    <w:rsid w:val="00095BDA"/>
    <w:rsid w:val="00186E9E"/>
    <w:rsid w:val="005E26AE"/>
    <w:rsid w:val="00920B38"/>
    <w:rsid w:val="00A80A61"/>
    <w:rsid w:val="00AA2540"/>
    <w:rsid w:val="00B03A77"/>
    <w:rsid w:val="00BF51AD"/>
    <w:rsid w:val="00E371A2"/>
    <w:rsid w:val="00FC4E72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2015-04-28T03:52:00Z</cp:lastPrinted>
  <dcterms:created xsi:type="dcterms:W3CDTF">2015-04-27T08:16:00Z</dcterms:created>
  <dcterms:modified xsi:type="dcterms:W3CDTF">2015-04-28T05:09:00Z</dcterms:modified>
</cp:coreProperties>
</file>